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D5" w:rsidRDefault="000202D5" w:rsidP="000202D5">
      <w:pPr>
        <w:pStyle w:val="a3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Российская  Федерация</w:t>
      </w:r>
    </w:p>
    <w:p w:rsidR="000202D5" w:rsidRDefault="000202D5" w:rsidP="000202D5">
      <w:pPr>
        <w:pStyle w:val="a3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(Россия)</w:t>
      </w:r>
    </w:p>
    <w:p w:rsidR="000202D5" w:rsidRDefault="000202D5" w:rsidP="000202D5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</w:t>
      </w:r>
    </w:p>
    <w:p w:rsidR="000202D5" w:rsidRDefault="000202D5" w:rsidP="000202D5">
      <w:pPr>
        <w:pStyle w:val="ConsPlusTitle"/>
        <w:jc w:val="both"/>
        <w:rPr>
          <w:b w:val="0"/>
          <w:bCs w:val="0"/>
          <w:noProof/>
          <w:sz w:val="24"/>
          <w:szCs w:val="24"/>
        </w:rPr>
      </w:pPr>
    </w:p>
    <w:p w:rsidR="000202D5" w:rsidRDefault="000202D5" w:rsidP="000202D5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0202D5" w:rsidRDefault="000202D5" w:rsidP="000202D5">
      <w:pPr>
        <w:pStyle w:val="ConsPlusTitle"/>
        <w:jc w:val="both"/>
        <w:rPr>
          <w:b w:val="0"/>
          <w:sz w:val="24"/>
          <w:szCs w:val="24"/>
        </w:rPr>
      </w:pPr>
    </w:p>
    <w:p w:rsidR="000202D5" w:rsidRDefault="000202D5" w:rsidP="000202D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30.11.2013                                                                                                   № 58</w:t>
      </w:r>
    </w:p>
    <w:p w:rsidR="000202D5" w:rsidRDefault="000202D5" w:rsidP="000202D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и дополнений</w:t>
      </w:r>
    </w:p>
    <w:p w:rsidR="000202D5" w:rsidRDefault="000202D5" w:rsidP="000202D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постановление администрации</w:t>
      </w:r>
    </w:p>
    <w:p w:rsidR="000202D5" w:rsidRDefault="000202D5" w:rsidP="000202D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«</w:t>
      </w:r>
      <w:proofErr w:type="spellStart"/>
      <w:r>
        <w:rPr>
          <w:b w:val="0"/>
          <w:sz w:val="24"/>
          <w:szCs w:val="24"/>
        </w:rPr>
        <w:t>Есинка</w:t>
      </w:r>
      <w:proofErr w:type="spellEnd"/>
      <w:r>
        <w:rPr>
          <w:b w:val="0"/>
          <w:sz w:val="24"/>
          <w:szCs w:val="24"/>
        </w:rPr>
        <w:t>» Ржевского</w:t>
      </w:r>
    </w:p>
    <w:p w:rsidR="000202D5" w:rsidRDefault="000202D5" w:rsidP="000202D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района Тверской области  № 23 от 30.08.2013</w:t>
      </w:r>
    </w:p>
    <w:p w:rsidR="000202D5" w:rsidRDefault="000202D5" w:rsidP="000202D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«Об утверждении Административного регламента </w:t>
      </w:r>
    </w:p>
    <w:p w:rsidR="000202D5" w:rsidRDefault="000202D5" w:rsidP="000202D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bCs w:val="0"/>
        </w:rPr>
        <w:t xml:space="preserve">предоставления </w:t>
      </w:r>
      <w:r>
        <w:rPr>
          <w:rFonts w:ascii="Arial" w:hAnsi="Arial" w:cs="Arial"/>
        </w:rPr>
        <w:t>муниципальной услуги «Выдача</w:t>
      </w:r>
    </w:p>
    <w:p w:rsidR="000202D5" w:rsidRDefault="000202D5" w:rsidP="0002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разрешения на захоронение (</w:t>
      </w:r>
      <w:proofErr w:type="spellStart"/>
      <w:r>
        <w:rPr>
          <w:rFonts w:ascii="Arial" w:hAnsi="Arial" w:cs="Arial"/>
          <w:sz w:val="24"/>
          <w:szCs w:val="24"/>
        </w:rPr>
        <w:t>подзахоронение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0202D5" w:rsidRDefault="000202D5" w:rsidP="0002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муниципальном кладбище»</w:t>
      </w:r>
      <w:proofErr w:type="gramEnd"/>
    </w:p>
    <w:p w:rsidR="000202D5" w:rsidRDefault="000202D5" w:rsidP="000202D5">
      <w:pPr>
        <w:pStyle w:val="ConsPlusTitle"/>
        <w:jc w:val="both"/>
        <w:rPr>
          <w:sz w:val="24"/>
          <w:szCs w:val="24"/>
        </w:rPr>
      </w:pPr>
    </w:p>
    <w:p w:rsidR="000202D5" w:rsidRDefault="000202D5" w:rsidP="000202D5">
      <w:pPr>
        <w:tabs>
          <w:tab w:val="left" w:pos="5245"/>
        </w:tabs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0202D5" w:rsidRDefault="000202D5" w:rsidP="000202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0202D5" w:rsidRDefault="000202D5" w:rsidP="000202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02D5" w:rsidRDefault="000202D5" w:rsidP="000202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02D5" w:rsidRDefault="000202D5" w:rsidP="000202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В целях выполнения мероприятий по достижению показателей, определенных Указом Президента Российской Федерации от 7 мая 2012 года № 601 « Об основных направлениях совершенствования системы государственного управления» и в соответствии с постановлением Главы администрации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от 13.11.2013 №40  «О внесении изменений </w:t>
      </w:r>
    </w:p>
    <w:p w:rsidR="000202D5" w:rsidRDefault="000202D5" w:rsidP="000202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административные регламенты предоставления муниципальных услуг в части установления показателя снижения максимального срока ожидания в очереди </w:t>
      </w:r>
    </w:p>
    <w:p w:rsidR="000202D5" w:rsidRDefault="000202D5" w:rsidP="000202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подаче заявления о предоставлении муниципальной услуги и получении документов, являющихся результатом предоставления муниципальной услуги»</w:t>
      </w:r>
    </w:p>
    <w:p w:rsidR="000202D5" w:rsidRDefault="000202D5" w:rsidP="000202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0202D5" w:rsidRDefault="000202D5" w:rsidP="000202D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 w:val="0"/>
        </w:rPr>
      </w:pPr>
      <w:r>
        <w:rPr>
          <w:rFonts w:ascii="Arial" w:hAnsi="Arial" w:cs="Arial"/>
        </w:rPr>
        <w:t>1.Внести изменения и дополнения в приложение Постановления администрации сельского поселения «</w:t>
      </w:r>
      <w:proofErr w:type="spellStart"/>
      <w:r>
        <w:rPr>
          <w:rFonts w:ascii="Arial" w:hAnsi="Arial" w:cs="Arial"/>
        </w:rPr>
        <w:t>Есинка</w:t>
      </w:r>
      <w:proofErr w:type="spellEnd"/>
      <w:r>
        <w:rPr>
          <w:rFonts w:ascii="Arial" w:hAnsi="Arial" w:cs="Arial"/>
        </w:rPr>
        <w:t>» Ржевского района Тверской области №23 от 30.08.2013</w:t>
      </w:r>
      <w:r>
        <w:rPr>
          <w:rFonts w:ascii="Arial" w:hAnsi="Arial" w:cs="Arial"/>
          <w:bCs w:val="0"/>
        </w:rPr>
        <w:t xml:space="preserve">«Об утверждении Административного регламента предоставления </w:t>
      </w:r>
      <w:r>
        <w:rPr>
          <w:rFonts w:ascii="Arial" w:hAnsi="Arial" w:cs="Arial"/>
        </w:rPr>
        <w:t>муниципальной услуги «Выдача разрешения на захоронение (</w:t>
      </w:r>
      <w:proofErr w:type="spellStart"/>
      <w:r>
        <w:rPr>
          <w:rFonts w:ascii="Arial" w:hAnsi="Arial" w:cs="Arial"/>
        </w:rPr>
        <w:t>подзахоронение</w:t>
      </w:r>
      <w:proofErr w:type="spellEnd"/>
      <w:r>
        <w:rPr>
          <w:rFonts w:ascii="Arial" w:hAnsi="Arial" w:cs="Arial"/>
        </w:rPr>
        <w:t xml:space="preserve">) </w:t>
      </w:r>
      <w:proofErr w:type="gramStart"/>
      <w:r>
        <w:rPr>
          <w:rFonts w:ascii="Arial" w:hAnsi="Arial" w:cs="Arial"/>
        </w:rPr>
        <w:t>на</w:t>
      </w:r>
      <w:proofErr w:type="gramEnd"/>
    </w:p>
    <w:p w:rsidR="000202D5" w:rsidRDefault="000202D5" w:rsidP="0002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муниципальном кладбище»</w:t>
      </w:r>
      <w:proofErr w:type="gramEnd"/>
    </w:p>
    <w:p w:rsidR="000202D5" w:rsidRDefault="000202D5" w:rsidP="000202D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 w:val="0"/>
        </w:rPr>
      </w:pPr>
      <w:r>
        <w:rPr>
          <w:rFonts w:ascii="Arial" w:hAnsi="Arial" w:cs="Arial"/>
        </w:rPr>
        <w:t>1.1. Пункты 2.7  и 2.8 Приложения к постановлению администрации сельского поселения «</w:t>
      </w:r>
      <w:proofErr w:type="spellStart"/>
      <w:r>
        <w:rPr>
          <w:rFonts w:ascii="Arial" w:hAnsi="Arial" w:cs="Arial"/>
        </w:rPr>
        <w:t>Есинка</w:t>
      </w:r>
      <w:proofErr w:type="spellEnd"/>
      <w:r>
        <w:rPr>
          <w:rFonts w:ascii="Arial" w:hAnsi="Arial" w:cs="Arial"/>
        </w:rPr>
        <w:t xml:space="preserve">» Ржевского района Тверской области № 23  от 30.08. 2013 </w:t>
      </w:r>
      <w:r>
        <w:rPr>
          <w:rFonts w:ascii="Arial" w:hAnsi="Arial" w:cs="Arial"/>
          <w:bCs w:val="0"/>
        </w:rPr>
        <w:t xml:space="preserve">«Об утверждении Административного регламента предоставления </w:t>
      </w:r>
      <w:r>
        <w:rPr>
          <w:rFonts w:ascii="Arial" w:hAnsi="Arial" w:cs="Arial"/>
        </w:rPr>
        <w:t>муниципальной услуги «Выдача разрешения на захоронение (</w:t>
      </w:r>
      <w:proofErr w:type="spellStart"/>
      <w:r>
        <w:rPr>
          <w:rFonts w:ascii="Arial" w:hAnsi="Arial" w:cs="Arial"/>
        </w:rPr>
        <w:t>подзахоронение</w:t>
      </w:r>
      <w:proofErr w:type="spellEnd"/>
      <w:r>
        <w:rPr>
          <w:rFonts w:ascii="Arial" w:hAnsi="Arial" w:cs="Arial"/>
        </w:rPr>
        <w:t>) на муниципальном кладбище»</w:t>
      </w:r>
    </w:p>
    <w:p w:rsidR="000202D5" w:rsidRDefault="000202D5" w:rsidP="000202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изложить в новой редакции:</w:t>
      </w:r>
    </w:p>
    <w:p w:rsidR="000202D5" w:rsidRDefault="000202D5" w:rsidP="0002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Время ожидания в очереди на прием к должностному лицу или для получения консультации не должно превышать 15 минут</w:t>
      </w:r>
    </w:p>
    <w:p w:rsidR="000202D5" w:rsidRDefault="000202D5" w:rsidP="0002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Срок регистрации запроса при подаче и получении разрешения заявителями не должно превышать 15 минут.</w:t>
      </w:r>
    </w:p>
    <w:p w:rsidR="000202D5" w:rsidRDefault="000202D5" w:rsidP="000202D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Ржевского района  www.rzhevregion.com</w:t>
      </w:r>
    </w:p>
    <w:p w:rsidR="000202D5" w:rsidRDefault="000202D5" w:rsidP="000202D5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 Обнародовать настоящее постановление на информационном стенде администрации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Ржевского района Тверской области .   </w:t>
      </w:r>
    </w:p>
    <w:p w:rsidR="000202D5" w:rsidRDefault="000202D5" w:rsidP="000202D5">
      <w:pPr>
        <w:spacing w:after="0"/>
        <w:ind w:right="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 Настоящее постановление вступает в силу с момента подписания</w:t>
      </w:r>
      <w:proofErr w:type="gramStart"/>
      <w:r>
        <w:rPr>
          <w:rFonts w:ascii="Arial" w:hAnsi="Arial" w:cs="Arial"/>
          <w:sz w:val="24"/>
          <w:szCs w:val="24"/>
        </w:rPr>
        <w:t xml:space="preserve">..                                          </w:t>
      </w:r>
      <w:proofErr w:type="gramEnd"/>
    </w:p>
    <w:p w:rsidR="000202D5" w:rsidRDefault="000202D5" w:rsidP="000202D5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202D5" w:rsidRDefault="000202D5" w:rsidP="000202D5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0202D5" w:rsidRDefault="000202D5" w:rsidP="000202D5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</w:p>
    <w:p w:rsidR="000202D5" w:rsidRDefault="000202D5" w:rsidP="000202D5">
      <w:pPr>
        <w:spacing w:after="0"/>
        <w:ind w:right="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0202D5" w:rsidRDefault="000202D5" w:rsidP="000202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сельское поселение «</w:t>
      </w:r>
      <w:proofErr w:type="spellStart"/>
      <w:r>
        <w:rPr>
          <w:rFonts w:ascii="Arial" w:hAnsi="Arial" w:cs="Arial"/>
          <w:sz w:val="24"/>
          <w:szCs w:val="24"/>
        </w:rPr>
        <w:t>Есинка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А.В.Шестопалов</w:t>
      </w:r>
      <w:proofErr w:type="spellEnd"/>
    </w:p>
    <w:p w:rsidR="000202D5" w:rsidRDefault="000202D5" w:rsidP="000202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02D5" w:rsidRDefault="000202D5" w:rsidP="000202D5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1330A" w:rsidRDefault="0051330A">
      <w:bookmarkStart w:id="0" w:name="_GoBack"/>
      <w:bookmarkEnd w:id="0"/>
    </w:p>
    <w:sectPr w:rsidR="0051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CB"/>
    <w:rsid w:val="000202D5"/>
    <w:rsid w:val="0051330A"/>
    <w:rsid w:val="005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202D5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4">
    <w:name w:val="No Spacing"/>
    <w:uiPriority w:val="1"/>
    <w:qFormat/>
    <w:rsid w:val="00020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202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202D5"/>
    <w:pPr>
      <w:widowControl w:val="0"/>
      <w:suppressAutoHyphens/>
      <w:spacing w:after="0" w:line="240" w:lineRule="auto"/>
    </w:pPr>
    <w:rPr>
      <w:rFonts w:ascii="Times New Roman" w:eastAsia="Andale Sans UI" w:hAnsi="Times New Roman"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202D5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4">
    <w:name w:val="No Spacing"/>
    <w:uiPriority w:val="1"/>
    <w:qFormat/>
    <w:rsid w:val="00020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202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202D5"/>
    <w:pPr>
      <w:widowControl w:val="0"/>
      <w:suppressAutoHyphens/>
      <w:spacing w:after="0" w:line="240" w:lineRule="auto"/>
    </w:pPr>
    <w:rPr>
      <w:rFonts w:ascii="Times New Roman" w:eastAsia="Andale Sans UI" w:hAnsi="Times New Roman"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2017-05-04T10:01:00Z</dcterms:created>
  <dcterms:modified xsi:type="dcterms:W3CDTF">2017-05-04T10:01:00Z</dcterms:modified>
</cp:coreProperties>
</file>