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F1" w:rsidRDefault="00427DF1" w:rsidP="00427DF1">
      <w:pPr>
        <w:widowControl w:val="0"/>
        <w:tabs>
          <w:tab w:val="left" w:pos="8228"/>
        </w:tabs>
        <w:spacing w:after="150" w:line="220" w:lineRule="exact"/>
        <w:jc w:val="center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3060C144" wp14:editId="0AE32260">
            <wp:simplePos x="0" y="0"/>
            <wp:positionH relativeFrom="margin">
              <wp:align>center</wp:align>
            </wp:positionH>
            <wp:positionV relativeFrom="paragraph">
              <wp:posOffset>211455</wp:posOffset>
            </wp:positionV>
            <wp:extent cx="733425" cy="91710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_2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17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DF1" w:rsidRDefault="00427DF1" w:rsidP="00427DF1">
      <w:pPr>
        <w:widowControl w:val="0"/>
        <w:tabs>
          <w:tab w:val="left" w:pos="8228"/>
        </w:tabs>
        <w:spacing w:after="150" w:line="220" w:lineRule="exact"/>
        <w:jc w:val="center"/>
        <w:rPr>
          <w:rFonts w:ascii="Times New Roman" w:eastAsia="Times New Roman" w:hAnsi="Times New Roman"/>
          <w:color w:val="000000"/>
          <w:lang w:eastAsia="ru-RU" w:bidi="ru-RU"/>
        </w:rPr>
      </w:pPr>
    </w:p>
    <w:p w:rsidR="00427DF1" w:rsidRDefault="00427DF1" w:rsidP="00427DF1">
      <w:pPr>
        <w:widowControl w:val="0"/>
        <w:tabs>
          <w:tab w:val="left" w:pos="8228"/>
        </w:tabs>
        <w:spacing w:after="150" w:line="220" w:lineRule="exact"/>
        <w:jc w:val="center"/>
        <w:rPr>
          <w:rFonts w:ascii="Times New Roman" w:eastAsia="Times New Roman" w:hAnsi="Times New Roman"/>
          <w:color w:val="000000"/>
          <w:lang w:eastAsia="ru-RU" w:bidi="ru-RU"/>
        </w:rPr>
      </w:pPr>
    </w:p>
    <w:p w:rsidR="00427DF1" w:rsidRDefault="00427DF1" w:rsidP="00427DF1">
      <w:pPr>
        <w:widowControl w:val="0"/>
        <w:tabs>
          <w:tab w:val="left" w:pos="8228"/>
        </w:tabs>
        <w:spacing w:after="150" w:line="220" w:lineRule="exact"/>
        <w:jc w:val="center"/>
        <w:rPr>
          <w:rFonts w:ascii="Times New Roman" w:eastAsia="Times New Roman" w:hAnsi="Times New Roman"/>
          <w:color w:val="000000"/>
          <w:lang w:eastAsia="ru-RU" w:bidi="ru-RU"/>
        </w:rPr>
      </w:pPr>
    </w:p>
    <w:p w:rsidR="00427DF1" w:rsidRDefault="00427DF1" w:rsidP="00427DF1">
      <w:pPr>
        <w:widowControl w:val="0"/>
        <w:tabs>
          <w:tab w:val="left" w:pos="8228"/>
        </w:tabs>
        <w:spacing w:after="150" w:line="220" w:lineRule="exact"/>
        <w:jc w:val="center"/>
        <w:rPr>
          <w:rFonts w:ascii="Times New Roman" w:eastAsia="Times New Roman" w:hAnsi="Times New Roman"/>
          <w:color w:val="000000"/>
          <w:lang w:eastAsia="ru-RU" w:bidi="ru-RU"/>
        </w:rPr>
      </w:pPr>
    </w:p>
    <w:p w:rsidR="00427DF1" w:rsidRDefault="00427DF1" w:rsidP="00427DF1">
      <w:pPr>
        <w:widowControl w:val="0"/>
        <w:tabs>
          <w:tab w:val="left" w:pos="8228"/>
        </w:tabs>
        <w:spacing w:after="150" w:line="220" w:lineRule="exact"/>
        <w:jc w:val="center"/>
        <w:rPr>
          <w:rFonts w:ascii="Times New Roman" w:eastAsia="Times New Roman" w:hAnsi="Times New Roman"/>
          <w:color w:val="000000"/>
          <w:lang w:eastAsia="ru-RU" w:bidi="ru-RU"/>
        </w:rPr>
      </w:pPr>
      <w:r w:rsidRPr="00606356">
        <w:rPr>
          <w:rFonts w:ascii="Times New Roman" w:eastAsia="Times New Roman" w:hAnsi="Times New Roman"/>
          <w:color w:val="000000"/>
          <w:lang w:eastAsia="ru-RU" w:bidi="ru-RU"/>
        </w:rPr>
        <w:t>СОВЕТ ДЕПУТАТОВ МУНИЦИПАЛЬНОГО ОБРАЗОВАНИЯ</w:t>
      </w:r>
      <w:r>
        <w:rPr>
          <w:rFonts w:ascii="Times New Roman" w:eastAsia="Times New Roman" w:hAnsi="Times New Roman"/>
          <w:color w:val="000000"/>
          <w:lang w:eastAsia="ru-RU" w:bidi="ru-RU"/>
        </w:rPr>
        <w:t xml:space="preserve"> </w:t>
      </w:r>
      <w:r w:rsidRPr="00606356">
        <w:rPr>
          <w:rFonts w:ascii="Times New Roman" w:eastAsia="Times New Roman" w:hAnsi="Times New Roman"/>
          <w:color w:val="000000"/>
          <w:lang w:eastAsia="ru-RU" w:bidi="ru-RU"/>
        </w:rPr>
        <w:t>СЕЛЬСКОЕ ПОСЕЛЕНИЕ «</w:t>
      </w:r>
      <w:r>
        <w:rPr>
          <w:rFonts w:ascii="Times New Roman" w:eastAsia="Times New Roman" w:hAnsi="Times New Roman"/>
          <w:color w:val="000000"/>
          <w:lang w:eastAsia="ru-RU" w:bidi="ru-RU"/>
        </w:rPr>
        <w:t>ЕСИНКА</w:t>
      </w:r>
      <w:r w:rsidRPr="00606356">
        <w:rPr>
          <w:rFonts w:ascii="Times New Roman" w:eastAsia="Times New Roman" w:hAnsi="Times New Roman"/>
          <w:color w:val="000000"/>
          <w:lang w:eastAsia="ru-RU" w:bidi="ru-RU"/>
        </w:rPr>
        <w:t>»</w:t>
      </w:r>
      <w:r>
        <w:rPr>
          <w:rFonts w:ascii="Times New Roman" w:eastAsia="Times New Roman" w:hAnsi="Times New Roman"/>
          <w:color w:val="000000"/>
          <w:lang w:eastAsia="ru-RU" w:bidi="ru-RU"/>
        </w:rPr>
        <w:t xml:space="preserve"> </w:t>
      </w:r>
      <w:r w:rsidRPr="00606356">
        <w:rPr>
          <w:rFonts w:ascii="Times New Roman" w:eastAsia="Times New Roman" w:hAnsi="Times New Roman"/>
          <w:color w:val="000000"/>
          <w:lang w:eastAsia="ru-RU" w:bidi="ru-RU"/>
        </w:rPr>
        <w:t>РЖЕВСКОГО РАЙОНА ТВЕРСКОЙ ОБЛАСТИ</w:t>
      </w:r>
    </w:p>
    <w:p w:rsidR="00427DF1" w:rsidRPr="00D01E38" w:rsidRDefault="00427DF1" w:rsidP="00356A9A">
      <w:pPr>
        <w:widowControl w:val="0"/>
        <w:tabs>
          <w:tab w:val="left" w:pos="8228"/>
        </w:tabs>
        <w:spacing w:after="150" w:line="220" w:lineRule="exact"/>
        <w:jc w:val="center"/>
        <w:rPr>
          <w:rFonts w:ascii="Times New Roman" w:eastAsia="Times New Roman" w:hAnsi="Times New Roman"/>
          <w:b/>
          <w:color w:val="000000"/>
          <w:lang w:eastAsia="ru-RU" w:bidi="ru-RU"/>
        </w:rPr>
      </w:pPr>
      <w:r w:rsidRPr="00D01E38">
        <w:rPr>
          <w:rFonts w:ascii="Times New Roman" w:eastAsia="Times New Roman" w:hAnsi="Times New Roman"/>
          <w:b/>
          <w:color w:val="000000"/>
          <w:lang w:eastAsia="ru-RU" w:bidi="ru-RU"/>
        </w:rPr>
        <w:t>РЕШЕНИЕ</w:t>
      </w:r>
    </w:p>
    <w:p w:rsidR="00427DF1" w:rsidRPr="00606356" w:rsidRDefault="00521831" w:rsidP="00521831">
      <w:pPr>
        <w:widowControl w:val="0"/>
        <w:tabs>
          <w:tab w:val="left" w:pos="8228"/>
        </w:tabs>
        <w:spacing w:after="150" w:line="220" w:lineRule="exact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17.09</w:t>
      </w:r>
      <w:r w:rsidR="00427DF1" w:rsidRPr="00606356">
        <w:rPr>
          <w:rFonts w:ascii="Times New Roman" w:eastAsia="Times New Roman" w:hAnsi="Times New Roman"/>
          <w:color w:val="000000"/>
          <w:lang w:eastAsia="ru-RU" w:bidi="ru-RU"/>
        </w:rPr>
        <w:t>.2021</w:t>
      </w:r>
      <w:r w:rsidR="00427DF1" w:rsidRPr="00606356">
        <w:rPr>
          <w:rFonts w:ascii="Times New Roman" w:eastAsia="Times New Roman" w:hAnsi="Times New Roman"/>
          <w:color w:val="000000"/>
          <w:lang w:eastAsia="ru-RU" w:bidi="ru-RU"/>
        </w:rPr>
        <w:tab/>
        <w:t xml:space="preserve">№ </w:t>
      </w:r>
      <w:r>
        <w:rPr>
          <w:rFonts w:ascii="Times New Roman" w:eastAsia="Times New Roman" w:hAnsi="Times New Roman"/>
          <w:color w:val="000000"/>
          <w:lang w:eastAsia="ru-RU" w:bidi="ru-RU"/>
        </w:rPr>
        <w:t>100</w:t>
      </w:r>
    </w:p>
    <w:p w:rsidR="00427DF1" w:rsidRPr="00C67300" w:rsidRDefault="00CE2D3C" w:rsidP="00427DF1">
      <w:pPr>
        <w:widowControl w:val="0"/>
        <w:tabs>
          <w:tab w:val="left" w:pos="7655"/>
        </w:tabs>
        <w:spacing w:after="0" w:line="274" w:lineRule="exact"/>
        <w:ind w:right="3969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 w:rsidRPr="00CE2D3C">
        <w:rPr>
          <w:rFonts w:ascii="Times New Roman" w:eastAsia="Times New Roman" w:hAnsi="Times New Roman"/>
          <w:b/>
          <w:bCs/>
          <w:color w:val="000000"/>
          <w:lang w:eastAsia="ru-RU" w:bidi="ru-RU"/>
        </w:rPr>
        <w:t>О внесении изменений и дополнений в Решение Совета депутатов сельского поселения «</w:t>
      </w: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>Есинка</w:t>
      </w:r>
      <w:r w:rsidRPr="00CE2D3C"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» Ржевского района № </w:t>
      </w: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75 </w:t>
      </w:r>
      <w:r w:rsidRPr="00CE2D3C"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от </w:t>
      </w: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>09</w:t>
      </w:r>
      <w:r w:rsidRPr="00CE2D3C">
        <w:rPr>
          <w:rFonts w:ascii="Times New Roman" w:eastAsia="Times New Roman" w:hAnsi="Times New Roman"/>
          <w:b/>
          <w:bCs/>
          <w:color w:val="000000"/>
          <w:lang w:eastAsia="ru-RU" w:bidi="ru-RU"/>
        </w:rPr>
        <w:t>.11.20</w:t>
      </w: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>20</w:t>
      </w:r>
      <w:r w:rsidRPr="00CE2D3C"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 года «О передаче </w:t>
      </w:r>
      <w:proofErr w:type="gramStart"/>
      <w:r w:rsidRPr="00CE2D3C">
        <w:rPr>
          <w:rFonts w:ascii="Times New Roman" w:eastAsia="Times New Roman" w:hAnsi="Times New Roman"/>
          <w:b/>
          <w:bCs/>
          <w:color w:val="000000"/>
          <w:lang w:eastAsia="ru-RU" w:bidi="ru-RU"/>
        </w:rPr>
        <w:t>осуществления части полномочий Администрации Ржевского района</w:t>
      </w:r>
      <w:proofErr w:type="gramEnd"/>
      <w:r w:rsidRPr="00CE2D3C"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 в 20</w:t>
      </w: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>21</w:t>
      </w:r>
      <w:r w:rsidRPr="00CE2D3C"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 году»</w:t>
      </w:r>
      <w:r w:rsidR="00427DF1" w:rsidRPr="00C67300">
        <w:rPr>
          <w:rFonts w:ascii="Times New Roman" w:eastAsia="Times New Roman" w:hAnsi="Times New Roman"/>
          <w:b/>
          <w:bCs/>
          <w:color w:val="000000"/>
          <w:lang w:eastAsia="ru-RU" w:bidi="ru-RU"/>
        </w:rPr>
        <w:t>.</w:t>
      </w:r>
    </w:p>
    <w:p w:rsidR="00427DF1" w:rsidRPr="00606356" w:rsidRDefault="00427DF1" w:rsidP="00427DF1">
      <w:pPr>
        <w:widowControl w:val="0"/>
        <w:tabs>
          <w:tab w:val="left" w:pos="7655"/>
        </w:tabs>
        <w:spacing w:after="0" w:line="274" w:lineRule="exact"/>
        <w:ind w:right="3969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</w:p>
    <w:p w:rsidR="00CE2D3C" w:rsidRDefault="00CE2D3C" w:rsidP="00CE2D3C">
      <w:pPr>
        <w:pStyle w:val="a3"/>
        <w:ind w:firstLine="709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7E40E3">
        <w:rPr>
          <w:color w:val="000000"/>
          <w:sz w:val="24"/>
          <w:szCs w:val="24"/>
        </w:rPr>
        <w:t>уководствуясь Федеральн</w:t>
      </w:r>
      <w:r>
        <w:rPr>
          <w:color w:val="000000"/>
          <w:sz w:val="24"/>
          <w:szCs w:val="24"/>
        </w:rPr>
        <w:t>ым</w:t>
      </w:r>
      <w:r w:rsidRPr="007E40E3">
        <w:rPr>
          <w:color w:val="000000"/>
          <w:sz w:val="24"/>
          <w:szCs w:val="24"/>
        </w:rPr>
        <w:t xml:space="preserve"> законом от 6 октября 2003 года № </w:t>
      </w:r>
      <w:r>
        <w:rPr>
          <w:color w:val="000000"/>
          <w:sz w:val="24"/>
          <w:szCs w:val="24"/>
        </w:rPr>
        <w:t>131 ФЗ «</w:t>
      </w:r>
      <w:r w:rsidRPr="007E40E3">
        <w:rPr>
          <w:color w:val="000000"/>
          <w:sz w:val="24"/>
          <w:szCs w:val="24"/>
        </w:rPr>
        <w:t xml:space="preserve">Об </w:t>
      </w:r>
      <w:r w:rsidRPr="007E40E3">
        <w:rPr>
          <w:color w:val="000000"/>
          <w:spacing w:val="2"/>
          <w:sz w:val="24"/>
          <w:szCs w:val="24"/>
        </w:rPr>
        <w:t>общих принципах организации местного самоуправления в Российской Федерации</w:t>
      </w:r>
      <w:r>
        <w:rPr>
          <w:color w:val="000000"/>
          <w:spacing w:val="2"/>
          <w:sz w:val="24"/>
          <w:szCs w:val="24"/>
        </w:rPr>
        <w:t>»</w:t>
      </w:r>
      <w:r w:rsidRPr="007E40E3">
        <w:rPr>
          <w:color w:val="000000"/>
          <w:spacing w:val="2"/>
          <w:sz w:val="24"/>
          <w:szCs w:val="24"/>
        </w:rPr>
        <w:t xml:space="preserve">, </w:t>
      </w:r>
      <w:r w:rsidRPr="007E40E3">
        <w:rPr>
          <w:color w:val="000000"/>
          <w:spacing w:val="-1"/>
          <w:sz w:val="24"/>
          <w:szCs w:val="24"/>
        </w:rPr>
        <w:t>Бюджетным кодексом Российской Федерации</w:t>
      </w:r>
      <w:r>
        <w:rPr>
          <w:color w:val="000000"/>
          <w:sz w:val="24"/>
          <w:szCs w:val="24"/>
        </w:rPr>
        <w:t xml:space="preserve">, Решением Собрания депутатов Ржевского района от 18.12.2014 г. № 374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Ржевского района Тверской области и органами местного самоуправления сельских поселений Ржевского района», </w:t>
      </w:r>
      <w:r w:rsidRPr="007E40E3">
        <w:rPr>
          <w:color w:val="000000"/>
          <w:spacing w:val="-1"/>
          <w:sz w:val="24"/>
          <w:szCs w:val="24"/>
        </w:rPr>
        <w:t>Уставом сельского поселения «</w:t>
      </w:r>
      <w:r>
        <w:rPr>
          <w:color w:val="000000"/>
          <w:spacing w:val="-1"/>
          <w:sz w:val="24"/>
          <w:szCs w:val="24"/>
        </w:rPr>
        <w:t>Есинка</w:t>
      </w:r>
      <w:r w:rsidRPr="007E40E3">
        <w:rPr>
          <w:color w:val="000000"/>
          <w:spacing w:val="-1"/>
          <w:sz w:val="24"/>
          <w:szCs w:val="24"/>
        </w:rPr>
        <w:t xml:space="preserve">» </w:t>
      </w:r>
      <w:r w:rsidRPr="007E40E3">
        <w:rPr>
          <w:color w:val="000000"/>
          <w:sz w:val="24"/>
          <w:szCs w:val="24"/>
        </w:rPr>
        <w:t>Ржевского района Тверской области</w:t>
      </w:r>
      <w:r>
        <w:rPr>
          <w:color w:val="000000"/>
          <w:sz w:val="24"/>
          <w:szCs w:val="24"/>
        </w:rPr>
        <w:t xml:space="preserve">, </w:t>
      </w:r>
      <w:r w:rsidRPr="007E40E3">
        <w:rPr>
          <w:color w:val="000000"/>
          <w:spacing w:val="3"/>
          <w:sz w:val="24"/>
          <w:szCs w:val="24"/>
        </w:rPr>
        <w:t>Совет депутатов муниципального образования сельское поселение «</w:t>
      </w:r>
      <w:r>
        <w:rPr>
          <w:color w:val="000000"/>
          <w:spacing w:val="3"/>
          <w:sz w:val="24"/>
          <w:szCs w:val="24"/>
        </w:rPr>
        <w:t>Есинка</w:t>
      </w:r>
      <w:r w:rsidRPr="007E40E3">
        <w:rPr>
          <w:color w:val="000000"/>
          <w:spacing w:val="3"/>
          <w:sz w:val="24"/>
          <w:szCs w:val="24"/>
        </w:rPr>
        <w:t xml:space="preserve">» Ржевского </w:t>
      </w:r>
      <w:r w:rsidRPr="007E40E3">
        <w:rPr>
          <w:color w:val="000000"/>
          <w:spacing w:val="-1"/>
          <w:sz w:val="24"/>
          <w:szCs w:val="24"/>
        </w:rPr>
        <w:t xml:space="preserve">района Тверской области </w:t>
      </w:r>
    </w:p>
    <w:p w:rsidR="00427DF1" w:rsidRPr="00606356" w:rsidRDefault="00427DF1" w:rsidP="00427DF1">
      <w:pPr>
        <w:widowControl w:val="0"/>
        <w:spacing w:after="0" w:line="254" w:lineRule="exact"/>
        <w:ind w:firstLine="740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:rsidR="00427DF1" w:rsidRDefault="00427DF1" w:rsidP="00427DF1">
      <w:pPr>
        <w:widowControl w:val="0"/>
        <w:spacing w:after="0" w:line="250" w:lineRule="exact"/>
        <w:ind w:right="850"/>
        <w:jc w:val="center"/>
        <w:outlineLvl w:val="1"/>
        <w:rPr>
          <w:rFonts w:ascii="Times New Roman" w:eastAsia="Times New Roman" w:hAnsi="Times New Roman"/>
          <w:color w:val="000000"/>
          <w:lang w:eastAsia="ru-RU" w:bidi="ru-RU"/>
        </w:rPr>
      </w:pPr>
      <w:bookmarkStart w:id="0" w:name="bookmark2"/>
      <w:r w:rsidRPr="00606356">
        <w:rPr>
          <w:rFonts w:ascii="Times New Roman" w:eastAsia="Times New Roman" w:hAnsi="Times New Roman"/>
          <w:color w:val="000000"/>
          <w:lang w:eastAsia="ru-RU" w:bidi="ru-RU"/>
        </w:rPr>
        <w:t>РЕШИЛ:</w:t>
      </w:r>
      <w:bookmarkEnd w:id="0"/>
    </w:p>
    <w:p w:rsidR="00CE2D3C" w:rsidRDefault="00EC0369" w:rsidP="00CE2D3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CE2D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CE2D3C" w:rsidRPr="009A62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Изложить пункт </w:t>
      </w:r>
      <w:r w:rsidR="00CE2D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 Решения</w:t>
      </w:r>
      <w:r w:rsidR="00CE2D3C" w:rsidRPr="009A62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новой редакции:</w:t>
      </w:r>
    </w:p>
    <w:p w:rsidR="00CE2D3C" w:rsidRPr="00011902" w:rsidRDefault="00CE2D3C" w:rsidP="00CE2D3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«6. </w:t>
      </w:r>
      <w:r w:rsidRPr="000119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Объем прочих межбюджетных трансфертов на осуществление переданных полномочий по организации в границах поселения теплоснабжения и горячего водоснабжения населения в пределах полномочий, установленных законодательством Российской Федерации составляет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0119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</w:t>
      </w:r>
      <w:r w:rsidRPr="000119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55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06</w:t>
      </w:r>
      <w:r w:rsidRPr="000119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восемь</w:t>
      </w:r>
      <w:r w:rsidRPr="000119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миллионов пятьдесят пять тысяч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шес</w:t>
      </w:r>
      <w:r w:rsidRPr="000119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тьдесят) рублей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24 коп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0119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gramEnd"/>
      <w:r w:rsidRPr="000119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том числе:</w:t>
      </w:r>
    </w:p>
    <w:p w:rsidR="00CE2D3C" w:rsidRPr="00011902" w:rsidRDefault="00CE2D3C" w:rsidP="00CE2D3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119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536 760</w:t>
      </w:r>
      <w:r w:rsidRPr="000119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(семь миллионов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пятьсот тридцать шесть тысяч семь</w:t>
      </w:r>
      <w:r w:rsidRPr="000119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шесть</w:t>
      </w:r>
      <w:r w:rsidRPr="000119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десят) рублей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24 коп</w:t>
      </w:r>
      <w:r w:rsidRPr="000119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теплоснабжение;</w:t>
      </w:r>
    </w:p>
    <w:p w:rsidR="00CE2D3C" w:rsidRDefault="00CE2D3C" w:rsidP="0040673C">
      <w:pPr>
        <w:widowControl w:val="0"/>
        <w:spacing w:after="0" w:line="250" w:lineRule="exact"/>
        <w:ind w:right="-48" w:firstLine="708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119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518 300 (пятьсот восемнадцать тысяч триста) рублей - горячее и холодное водоснабжение населения, водоотведение.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427DF1" w:rsidRPr="0040673C" w:rsidRDefault="0040673C" w:rsidP="0040673C">
      <w:pPr>
        <w:pStyle w:val="a5"/>
        <w:widowControl w:val="0"/>
        <w:numPr>
          <w:ilvl w:val="0"/>
          <w:numId w:val="5"/>
        </w:numPr>
        <w:spacing w:after="0" w:line="250" w:lineRule="exact"/>
        <w:ind w:left="0" w:right="-48" w:firstLine="567"/>
        <w:jc w:val="both"/>
        <w:outlineLvl w:val="1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. </w:t>
      </w:r>
      <w:r w:rsidR="00427DF1" w:rsidRPr="0040673C">
        <w:rPr>
          <w:rFonts w:ascii="Times New Roman" w:eastAsia="Times New Roman" w:hAnsi="Times New Roman"/>
          <w:color w:val="000000"/>
          <w:lang w:eastAsia="ru-RU" w:bidi="ru-RU"/>
        </w:rPr>
        <w:t xml:space="preserve">Администрации сельского поселения «Есинка» Ржевского района заключить соглашение с Администрацией Ржевского района о передаче ей осуществления части своих полномочий на срок с </w:t>
      </w:r>
      <w:r w:rsidR="00486FE5">
        <w:rPr>
          <w:rFonts w:ascii="Times New Roman" w:eastAsia="Times New Roman" w:hAnsi="Times New Roman"/>
          <w:color w:val="000000"/>
          <w:lang w:eastAsia="ru-RU" w:bidi="ru-RU"/>
        </w:rPr>
        <w:t>27</w:t>
      </w:r>
      <w:r w:rsidR="00427DF1" w:rsidRPr="0040673C">
        <w:rPr>
          <w:rFonts w:ascii="Times New Roman" w:eastAsia="Times New Roman" w:hAnsi="Times New Roman"/>
          <w:color w:val="000000"/>
          <w:lang w:eastAsia="ru-RU" w:bidi="ru-RU"/>
        </w:rPr>
        <w:t>.0</w:t>
      </w:r>
      <w:r w:rsidR="0088277A" w:rsidRPr="0040673C">
        <w:rPr>
          <w:rFonts w:ascii="Times New Roman" w:eastAsia="Times New Roman" w:hAnsi="Times New Roman"/>
          <w:color w:val="000000"/>
          <w:lang w:eastAsia="ru-RU" w:bidi="ru-RU"/>
        </w:rPr>
        <w:t>9</w:t>
      </w:r>
      <w:r w:rsidR="00427DF1" w:rsidRPr="0040673C">
        <w:rPr>
          <w:rFonts w:ascii="Times New Roman" w:eastAsia="Times New Roman" w:hAnsi="Times New Roman"/>
          <w:color w:val="000000"/>
          <w:lang w:eastAsia="ru-RU" w:bidi="ru-RU"/>
        </w:rPr>
        <w:t>.2021 г. по 3</w:t>
      </w:r>
      <w:r w:rsidR="00486FE5">
        <w:rPr>
          <w:rFonts w:ascii="Times New Roman" w:eastAsia="Times New Roman" w:hAnsi="Times New Roman"/>
          <w:color w:val="000000"/>
          <w:lang w:eastAsia="ru-RU" w:bidi="ru-RU"/>
        </w:rPr>
        <w:t>0</w:t>
      </w:r>
      <w:r w:rsidR="00427DF1" w:rsidRPr="0040673C">
        <w:rPr>
          <w:rFonts w:ascii="Times New Roman" w:eastAsia="Times New Roman" w:hAnsi="Times New Roman"/>
          <w:color w:val="000000"/>
          <w:lang w:eastAsia="ru-RU" w:bidi="ru-RU"/>
        </w:rPr>
        <w:t>.</w:t>
      </w:r>
      <w:r w:rsidR="00486FE5">
        <w:rPr>
          <w:rFonts w:ascii="Times New Roman" w:eastAsia="Times New Roman" w:hAnsi="Times New Roman"/>
          <w:color w:val="000000"/>
          <w:lang w:eastAsia="ru-RU" w:bidi="ru-RU"/>
        </w:rPr>
        <w:t>09</w:t>
      </w:r>
      <w:r w:rsidR="00427DF1" w:rsidRPr="0040673C">
        <w:rPr>
          <w:rFonts w:ascii="Times New Roman" w:eastAsia="Times New Roman" w:hAnsi="Times New Roman"/>
          <w:color w:val="000000"/>
          <w:lang w:eastAsia="ru-RU" w:bidi="ru-RU"/>
        </w:rPr>
        <w:t>.2021 г., согласно пункту 1 данного решения.</w:t>
      </w:r>
    </w:p>
    <w:p w:rsidR="00427DF1" w:rsidRDefault="00427DF1" w:rsidP="0040673C">
      <w:pPr>
        <w:widowControl w:val="0"/>
        <w:numPr>
          <w:ilvl w:val="0"/>
          <w:numId w:val="4"/>
        </w:numPr>
        <w:tabs>
          <w:tab w:val="left" w:pos="1004"/>
        </w:tabs>
        <w:spacing w:after="0" w:line="250" w:lineRule="exact"/>
        <w:ind w:left="0" w:right="-48" w:firstLine="567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606356">
        <w:rPr>
          <w:rFonts w:ascii="Times New Roman" w:eastAsia="Times New Roman" w:hAnsi="Times New Roman"/>
          <w:color w:val="000000"/>
          <w:lang w:eastAsia="ru-RU" w:bidi="ru-RU"/>
        </w:rPr>
        <w:t>Настоящее Решение вступает с силу со дня его подписания, подлежит обнародованию в установленном законом порядке и размещению на официальном сайте в информационно-</w:t>
      </w:r>
      <w:r w:rsidRPr="008351AD">
        <w:rPr>
          <w:rFonts w:ascii="Times New Roman" w:eastAsia="Times New Roman" w:hAnsi="Times New Roman"/>
          <w:color w:val="000000"/>
          <w:lang w:eastAsia="ru-RU" w:bidi="ru-RU"/>
        </w:rPr>
        <w:t xml:space="preserve"> телекоммуникационной сети Интернет.</w:t>
      </w:r>
    </w:p>
    <w:p w:rsidR="00CE2D3C" w:rsidRDefault="00CE2D3C" w:rsidP="00CE2D3C">
      <w:pPr>
        <w:widowControl w:val="0"/>
        <w:tabs>
          <w:tab w:val="left" w:pos="1004"/>
        </w:tabs>
        <w:spacing w:after="0" w:line="250" w:lineRule="exact"/>
        <w:ind w:right="850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:rsidR="00CE2D3C" w:rsidRDefault="00CE2D3C" w:rsidP="00CE2D3C">
      <w:pPr>
        <w:widowControl w:val="0"/>
        <w:tabs>
          <w:tab w:val="left" w:pos="1004"/>
        </w:tabs>
        <w:spacing w:after="0" w:line="250" w:lineRule="exact"/>
        <w:ind w:right="850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:rsidR="00427DF1" w:rsidRDefault="00427DF1" w:rsidP="00427DF1">
      <w:pPr>
        <w:widowControl w:val="0"/>
        <w:tabs>
          <w:tab w:val="left" w:pos="1004"/>
        </w:tabs>
        <w:spacing w:after="0" w:line="250" w:lineRule="exact"/>
        <w:ind w:right="850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:rsidR="00427DF1" w:rsidRPr="00521831" w:rsidRDefault="00427DF1" w:rsidP="00427DF1">
      <w:pPr>
        <w:widowControl w:val="0"/>
        <w:tabs>
          <w:tab w:val="left" w:pos="1004"/>
        </w:tabs>
        <w:spacing w:after="0" w:line="250" w:lineRule="exact"/>
        <w:ind w:right="850"/>
        <w:jc w:val="both"/>
        <w:rPr>
          <w:rFonts w:ascii="Times New Roman" w:eastAsia="Times New Roman" w:hAnsi="Times New Roman"/>
          <w:b/>
          <w:color w:val="000000"/>
          <w:lang w:eastAsia="ru-RU" w:bidi="ru-RU"/>
        </w:rPr>
      </w:pPr>
      <w:r w:rsidRPr="00521831">
        <w:rPr>
          <w:rFonts w:ascii="Times New Roman" w:eastAsia="Times New Roman" w:hAnsi="Times New Roman"/>
          <w:b/>
          <w:color w:val="000000"/>
          <w:lang w:eastAsia="ru-RU" w:bidi="ru-RU"/>
        </w:rPr>
        <w:t>Глава сельского поселения «Есинка»</w:t>
      </w:r>
    </w:p>
    <w:p w:rsidR="00427DF1" w:rsidRPr="00521831" w:rsidRDefault="00427DF1" w:rsidP="00427DF1">
      <w:pPr>
        <w:widowControl w:val="0"/>
        <w:tabs>
          <w:tab w:val="left" w:pos="1004"/>
        </w:tabs>
        <w:spacing w:after="0" w:line="250" w:lineRule="exact"/>
        <w:ind w:right="850"/>
        <w:jc w:val="both"/>
        <w:rPr>
          <w:rFonts w:ascii="Times New Roman" w:eastAsia="Times New Roman" w:hAnsi="Times New Roman"/>
          <w:b/>
          <w:color w:val="000000"/>
          <w:lang w:eastAsia="ru-RU" w:bidi="ru-RU"/>
        </w:rPr>
      </w:pPr>
      <w:r w:rsidRPr="00521831">
        <w:rPr>
          <w:rFonts w:ascii="Times New Roman" w:eastAsia="Times New Roman" w:hAnsi="Times New Roman"/>
          <w:b/>
          <w:color w:val="000000"/>
          <w:lang w:eastAsia="ru-RU" w:bidi="ru-RU"/>
        </w:rPr>
        <w:t>Ржевск</w:t>
      </w:r>
      <w:r w:rsidR="00521831">
        <w:rPr>
          <w:rFonts w:ascii="Times New Roman" w:eastAsia="Times New Roman" w:hAnsi="Times New Roman"/>
          <w:b/>
          <w:color w:val="000000"/>
          <w:lang w:eastAsia="ru-RU" w:bidi="ru-RU"/>
        </w:rPr>
        <w:t xml:space="preserve">ого района Тверской области                                         </w:t>
      </w:r>
      <w:r w:rsidRPr="00521831">
        <w:rPr>
          <w:rFonts w:ascii="Times New Roman" w:eastAsia="Times New Roman" w:hAnsi="Times New Roman"/>
          <w:b/>
          <w:color w:val="000000"/>
          <w:lang w:eastAsia="ru-RU" w:bidi="ru-RU"/>
        </w:rPr>
        <w:t xml:space="preserve">М.А. </w:t>
      </w:r>
      <w:proofErr w:type="spellStart"/>
      <w:r w:rsidRPr="00521831">
        <w:rPr>
          <w:rFonts w:ascii="Times New Roman" w:eastAsia="Times New Roman" w:hAnsi="Times New Roman"/>
          <w:b/>
          <w:color w:val="000000"/>
          <w:lang w:eastAsia="ru-RU" w:bidi="ru-RU"/>
        </w:rPr>
        <w:t>Алдушин</w:t>
      </w:r>
      <w:proofErr w:type="spellEnd"/>
    </w:p>
    <w:p w:rsidR="00427DF1" w:rsidRPr="00521831" w:rsidRDefault="00427DF1" w:rsidP="00427DF1">
      <w:pPr>
        <w:widowControl w:val="0"/>
        <w:tabs>
          <w:tab w:val="left" w:pos="1004"/>
        </w:tabs>
        <w:spacing w:after="0" w:line="250" w:lineRule="exact"/>
        <w:ind w:right="850"/>
        <w:jc w:val="both"/>
        <w:rPr>
          <w:rFonts w:ascii="Times New Roman" w:eastAsia="Times New Roman" w:hAnsi="Times New Roman"/>
          <w:b/>
          <w:color w:val="000000"/>
          <w:lang w:eastAsia="ru-RU" w:bidi="ru-RU"/>
        </w:rPr>
      </w:pPr>
    </w:p>
    <w:p w:rsidR="00427DF1" w:rsidRPr="00521831" w:rsidRDefault="00427DF1" w:rsidP="00427DF1">
      <w:pPr>
        <w:widowControl w:val="0"/>
        <w:tabs>
          <w:tab w:val="left" w:pos="1004"/>
        </w:tabs>
        <w:spacing w:after="0" w:line="250" w:lineRule="exact"/>
        <w:ind w:right="850"/>
        <w:jc w:val="both"/>
        <w:rPr>
          <w:rFonts w:ascii="Times New Roman" w:eastAsia="Times New Roman" w:hAnsi="Times New Roman"/>
          <w:b/>
          <w:color w:val="000000"/>
          <w:lang w:eastAsia="ru-RU" w:bidi="ru-RU"/>
        </w:rPr>
      </w:pPr>
      <w:r w:rsidRPr="00521831">
        <w:rPr>
          <w:rFonts w:ascii="Times New Roman" w:eastAsia="Times New Roman" w:hAnsi="Times New Roman"/>
          <w:b/>
          <w:color w:val="000000"/>
          <w:lang w:eastAsia="ru-RU" w:bidi="ru-RU"/>
        </w:rPr>
        <w:t xml:space="preserve">Председатель Совета депутатов </w:t>
      </w:r>
    </w:p>
    <w:p w:rsidR="00427DF1" w:rsidRPr="00521831" w:rsidRDefault="00427DF1" w:rsidP="00427DF1">
      <w:pPr>
        <w:widowControl w:val="0"/>
        <w:tabs>
          <w:tab w:val="left" w:pos="1004"/>
        </w:tabs>
        <w:spacing w:after="0" w:line="250" w:lineRule="exact"/>
        <w:ind w:right="850"/>
        <w:jc w:val="both"/>
        <w:rPr>
          <w:rFonts w:ascii="Times New Roman" w:eastAsia="Times New Roman" w:hAnsi="Times New Roman"/>
          <w:b/>
          <w:color w:val="000000"/>
          <w:lang w:eastAsia="ru-RU" w:bidi="ru-RU"/>
        </w:rPr>
      </w:pPr>
      <w:r w:rsidRPr="00521831">
        <w:rPr>
          <w:rFonts w:ascii="Times New Roman" w:eastAsia="Times New Roman" w:hAnsi="Times New Roman"/>
          <w:b/>
          <w:color w:val="000000"/>
          <w:lang w:eastAsia="ru-RU" w:bidi="ru-RU"/>
        </w:rPr>
        <w:t>сельского поселения «Есинка»</w:t>
      </w:r>
    </w:p>
    <w:p w:rsidR="00E66A27" w:rsidRPr="00521831" w:rsidRDefault="00427DF1" w:rsidP="00427DF1">
      <w:pPr>
        <w:widowControl w:val="0"/>
        <w:tabs>
          <w:tab w:val="left" w:pos="1004"/>
        </w:tabs>
        <w:spacing w:after="0" w:line="250" w:lineRule="exact"/>
        <w:ind w:right="850"/>
        <w:jc w:val="both"/>
        <w:rPr>
          <w:b/>
        </w:rPr>
      </w:pPr>
      <w:r w:rsidRPr="00521831">
        <w:rPr>
          <w:rFonts w:ascii="Times New Roman" w:eastAsia="Times New Roman" w:hAnsi="Times New Roman"/>
          <w:b/>
          <w:color w:val="000000"/>
          <w:lang w:eastAsia="ru-RU" w:bidi="ru-RU"/>
        </w:rPr>
        <w:t>Р</w:t>
      </w:r>
      <w:r w:rsidR="00521831">
        <w:rPr>
          <w:rFonts w:ascii="Times New Roman" w:eastAsia="Times New Roman" w:hAnsi="Times New Roman"/>
          <w:b/>
          <w:color w:val="000000"/>
          <w:lang w:eastAsia="ru-RU" w:bidi="ru-RU"/>
        </w:rPr>
        <w:t xml:space="preserve">жевского района Тверской области                                      </w:t>
      </w:r>
      <w:bookmarkStart w:id="1" w:name="_GoBack"/>
      <w:bookmarkEnd w:id="1"/>
      <w:r w:rsidR="00521831">
        <w:rPr>
          <w:rFonts w:ascii="Times New Roman" w:eastAsia="Times New Roman" w:hAnsi="Times New Roman"/>
          <w:b/>
          <w:color w:val="000000"/>
          <w:lang w:eastAsia="ru-RU" w:bidi="ru-RU"/>
        </w:rPr>
        <w:t xml:space="preserve"> </w:t>
      </w:r>
      <w:r w:rsidR="00521831" w:rsidRPr="00521831">
        <w:rPr>
          <w:rFonts w:ascii="Times New Roman" w:eastAsia="Times New Roman" w:hAnsi="Times New Roman"/>
          <w:b/>
          <w:color w:val="000000"/>
          <w:lang w:eastAsia="ru-RU" w:bidi="ru-RU"/>
        </w:rPr>
        <w:t xml:space="preserve">  </w:t>
      </w:r>
      <w:r w:rsidRPr="00521831">
        <w:rPr>
          <w:rFonts w:ascii="Times New Roman" w:eastAsia="Times New Roman" w:hAnsi="Times New Roman"/>
          <w:b/>
          <w:color w:val="000000"/>
          <w:lang w:eastAsia="ru-RU" w:bidi="ru-RU"/>
        </w:rPr>
        <w:t>Т.И. Кирилина</w:t>
      </w:r>
    </w:p>
    <w:sectPr w:rsidR="00E66A27" w:rsidRPr="00521831" w:rsidSect="0040673C">
      <w:pgSz w:w="11909" w:h="16838"/>
      <w:pgMar w:top="1134" w:right="850" w:bottom="1134" w:left="1701" w:header="0" w:footer="3" w:gutter="192"/>
      <w:cols w:space="720"/>
      <w:noEndnote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60B4"/>
    <w:multiLevelType w:val="hybridMultilevel"/>
    <w:tmpl w:val="73B20484"/>
    <w:lvl w:ilvl="0" w:tplc="30FEF7E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7D668B"/>
    <w:multiLevelType w:val="multilevel"/>
    <w:tmpl w:val="67D4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B4BDB"/>
    <w:multiLevelType w:val="hybridMultilevel"/>
    <w:tmpl w:val="A5CC1286"/>
    <w:lvl w:ilvl="0" w:tplc="38FED42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A665B7F"/>
    <w:multiLevelType w:val="multilevel"/>
    <w:tmpl w:val="D26E6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B44FCA"/>
    <w:multiLevelType w:val="hybridMultilevel"/>
    <w:tmpl w:val="BCE8C8AC"/>
    <w:lvl w:ilvl="0" w:tplc="7624A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30"/>
    <w:rsid w:val="000A638C"/>
    <w:rsid w:val="00356A9A"/>
    <w:rsid w:val="003B5E30"/>
    <w:rsid w:val="0040673C"/>
    <w:rsid w:val="00427DF1"/>
    <w:rsid w:val="00486FE5"/>
    <w:rsid w:val="00521831"/>
    <w:rsid w:val="00590C90"/>
    <w:rsid w:val="00706E0B"/>
    <w:rsid w:val="0088277A"/>
    <w:rsid w:val="00CE2D3C"/>
    <w:rsid w:val="00DE163C"/>
    <w:rsid w:val="00E66A27"/>
    <w:rsid w:val="00E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D3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E2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E2D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036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D3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E2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E2D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03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ZavUrist</dc:creator>
  <cp:keywords/>
  <dc:description/>
  <cp:lastModifiedBy>User</cp:lastModifiedBy>
  <cp:revision>4</cp:revision>
  <cp:lastPrinted>2021-09-21T10:57:00Z</cp:lastPrinted>
  <dcterms:created xsi:type="dcterms:W3CDTF">2021-09-21T07:41:00Z</dcterms:created>
  <dcterms:modified xsi:type="dcterms:W3CDTF">2021-09-21T10:57:00Z</dcterms:modified>
</cp:coreProperties>
</file>