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AE3E84">
      <w:pPr>
        <w:spacing w:after="0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>Приложение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0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постановлению</w:t>
        </w:r>
      </w:hyperlink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AE3E84" w:rsidRPr="00EA2C9E" w:rsidRDefault="00AE3E84" w:rsidP="00AE3E8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bCs/>
          <w:sz w:val="24"/>
          <w:szCs w:val="24"/>
        </w:rPr>
        <w:t>сельского поселения «Есинка»</w:t>
      </w:r>
    </w:p>
    <w:p w:rsidR="00AE3E84" w:rsidRPr="00EA2C9E" w:rsidRDefault="00AE3E84" w:rsidP="00AE3E84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>Ржевского района Тверской области</w:t>
      </w:r>
    </w:p>
    <w:p w:rsidR="00AE3E84" w:rsidRPr="00EA2C9E" w:rsidRDefault="00AE3E84" w:rsidP="00AE3E8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 xml:space="preserve">от </w:t>
      </w:r>
      <w:r w:rsidR="008527F0">
        <w:rPr>
          <w:rStyle w:val="ad"/>
          <w:rFonts w:ascii="Times New Roman" w:hAnsi="Times New Roman" w:cs="Times New Roman"/>
          <w:bCs/>
          <w:sz w:val="24"/>
          <w:szCs w:val="24"/>
        </w:rPr>
        <w:t>23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.01.2019 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>5</w:t>
      </w:r>
    </w:p>
    <w:p w:rsidR="00AE3E84" w:rsidRPr="00EA2C9E" w:rsidRDefault="00AE3E84" w:rsidP="00AE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pStyle w:val="1"/>
        <w:spacing w:before="0" w:after="0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Порядок</w:t>
      </w:r>
      <w:r w:rsidRPr="00EA2C9E">
        <w:rPr>
          <w:rFonts w:ascii="Times New Roman" w:hAnsi="Times New Roman" w:cs="Times New Roman"/>
        </w:rPr>
        <w:br/>
        <w:t xml:space="preserve">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</w:rPr>
        <w:t>сельского поселения «Есинка»</w:t>
      </w:r>
      <w:r w:rsidRPr="00EA2C9E">
        <w:rPr>
          <w:rFonts w:ascii="Times New Roman" w:hAnsi="Times New Roman" w:cs="Times New Roman"/>
        </w:rPr>
        <w:t xml:space="preserve"> </w:t>
      </w:r>
    </w:p>
    <w:p w:rsidR="00AE3E84" w:rsidRPr="00EA2C9E" w:rsidRDefault="00AE3E84" w:rsidP="00AE3E84">
      <w:pPr>
        <w:pStyle w:val="1"/>
        <w:spacing w:before="0" w:after="0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Ржевского района Тверской области</w:t>
      </w:r>
      <w:r>
        <w:rPr>
          <w:rFonts w:ascii="Times New Roman" w:hAnsi="Times New Roman" w:cs="Times New Roman"/>
        </w:rPr>
        <w:t>.</w:t>
      </w:r>
      <w:r w:rsidRPr="00EA2C9E">
        <w:rPr>
          <w:rFonts w:ascii="Times New Roman" w:hAnsi="Times New Roman" w:cs="Times New Roman"/>
        </w:rPr>
        <w:t xml:space="preserve">  </w:t>
      </w:r>
      <w:r w:rsidRPr="00EA2C9E">
        <w:rPr>
          <w:rFonts w:ascii="Times New Roman" w:hAnsi="Times New Roman" w:cs="Times New Roman"/>
        </w:rPr>
        <w:br/>
      </w:r>
    </w:p>
    <w:p w:rsidR="00AE3E84" w:rsidRPr="00EA2C9E" w:rsidRDefault="00AE3E84" w:rsidP="00AE3E84">
      <w:pPr>
        <w:pStyle w:val="1"/>
        <w:jc w:val="both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I. Общие положения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1. Порядок 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«Есинка»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(далее - Порядок) устанавливает последовательность административных действий при формировании сведений о муниципальных услугах, а также их размещении в реестре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«.Есинка»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 (далее - Реестр).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2. Термины и определения, используемые в настоящем Порядке, применяются в значениях, установленных </w:t>
      </w:r>
      <w:hyperlink r:id="rId6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от 27.07.2010 №210-ФЗ "Об организации предоставления государственных и муниципальных услуг" (далее - Федеральный закон N 210-ФЗ).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3. 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>Реестр</w:t>
      </w:r>
      <w:r w:rsidRPr="00EA2C9E">
        <w:rPr>
          <w:rFonts w:ascii="Times New Roman" w:hAnsi="Times New Roman" w:cs="Times New Roman"/>
          <w:sz w:val="24"/>
          <w:szCs w:val="24"/>
        </w:rPr>
        <w:t xml:space="preserve"> - систематизированный перечень муниципальных услуг, который содержит сведения обо всех муниципальных услугах,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«.Есинка»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5. Формирование и ведение Реестра осуществляется в соответствии со следующими принципами: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единство требований к вносимой в Реестр информации;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обоснованность изменений, вносимых в Реестр;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актуальность и полнота информации, содержащейся в Реестре;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открытость и доступность информации, содержащейся в Реестре;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достоверность и регулярная актуализация сведений о муниципальных услугах, содержащихся в Реестре.</w:t>
      </w:r>
    </w:p>
    <w:p w:rsidR="00AE3E84" w:rsidRPr="00EA2C9E" w:rsidRDefault="00AE3E84" w:rsidP="00AE3E84">
      <w:pPr>
        <w:pStyle w:val="1"/>
        <w:jc w:val="both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II. Порядок формирования и ведения Реестра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6. Формирование и ведение Реестра осуществляется в соответствии с настоящим Порядком.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7. Формирование сведений об услугах для </w:t>
      </w:r>
      <w:r>
        <w:rPr>
          <w:rFonts w:ascii="Times New Roman" w:hAnsi="Times New Roman" w:cs="Times New Roman"/>
          <w:sz w:val="24"/>
          <w:szCs w:val="24"/>
        </w:rPr>
        <w:t>размещения в Реестре осуществляе</w:t>
      </w:r>
      <w:r w:rsidRPr="00EA2C9E">
        <w:rPr>
          <w:rFonts w:ascii="Times New Roman" w:hAnsi="Times New Roman" w:cs="Times New Roman"/>
          <w:sz w:val="24"/>
          <w:szCs w:val="24"/>
        </w:rPr>
        <w:t>т  А</w:t>
      </w:r>
      <w:r>
        <w:rPr>
          <w:rFonts w:ascii="Times New Roman" w:hAnsi="Times New Roman" w:cs="Times New Roman"/>
          <w:sz w:val="24"/>
          <w:szCs w:val="24"/>
        </w:rPr>
        <w:t>дминистрация сельского поселения «Есинка»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A2C9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</w:t>
      </w:r>
      <w:r w:rsidR="00B85F24">
        <w:rPr>
          <w:rFonts w:ascii="Times New Roman" w:hAnsi="Times New Roman" w:cs="Times New Roman"/>
          <w:sz w:val="24"/>
          <w:szCs w:val="24"/>
        </w:rPr>
        <w:t>ия сельского поселения «Есинка»</w:t>
      </w:r>
      <w:r>
        <w:rPr>
          <w:rFonts w:ascii="Times New Roman" w:hAnsi="Times New Roman" w:cs="Times New Roman"/>
          <w:sz w:val="24"/>
          <w:szCs w:val="24"/>
        </w:rPr>
        <w:t>, 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а также координирующие муниципальные учреждения, оказывающие муниципальные услуги в электронной форме.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8. Включению в Реестр подлежат муниципальные услуги, определенные в соответствии с </w:t>
      </w:r>
      <w:hyperlink r:id="rId7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пунктом 2 статьи 2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«Есинка»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лицам, и в соответствии с </w:t>
      </w:r>
      <w:hyperlink r:id="rId8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пунктом 3 статьи 1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муниципальными учреждениями.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9. Формирование и ведение Реестра на бумажном носителе и в электронном виде по форме </w:t>
      </w:r>
      <w:hyperlink w:anchor="sub_1100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приложения №1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к настоящему Порядку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«Есинка»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форме.</w:t>
      </w:r>
    </w:p>
    <w:p w:rsidR="00AE3E84" w:rsidRPr="002159DA" w:rsidRDefault="00AE3E84" w:rsidP="00AE3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10. Реестр, сформированный на бумажном носителе, подлежит утверждению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«Есинка», </w:t>
      </w:r>
      <w:r w:rsidRPr="00F94C96">
        <w:rPr>
          <w:rFonts w:ascii="Times New Roman" w:hAnsi="Times New Roman" w:cs="Times New Roman"/>
          <w:sz w:val="24"/>
          <w:szCs w:val="24"/>
        </w:rPr>
        <w:t xml:space="preserve">обнародованию в установленном порядке и размещению на официальном сайте администрации сельского поселения «Есинка» в информационно-телекоммуникационной сети Интернет.            </w:t>
      </w: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11. Сведения о муниципальных услугах, размещаемые в Реестре должны быть полными и достоверными.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12. Направление сведений о муниципальных услугах для размещения в Реестре и внесение изменений в Реестр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«Есинка», 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</w:t>
      </w:r>
      <w:r>
        <w:rPr>
          <w:rFonts w:ascii="Times New Roman" w:hAnsi="Times New Roman" w:cs="Times New Roman"/>
          <w:sz w:val="24"/>
          <w:szCs w:val="24"/>
        </w:rPr>
        <w:t>г, координирующими муниципальными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ми, оказывающими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муниципальные услуги в электронной форме.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13. Св</w:t>
      </w:r>
      <w:r>
        <w:rPr>
          <w:rFonts w:ascii="Times New Roman" w:hAnsi="Times New Roman" w:cs="Times New Roman"/>
          <w:sz w:val="24"/>
          <w:szCs w:val="24"/>
        </w:rPr>
        <w:t>едения об услугах, предоставляемых</w:t>
      </w:r>
      <w:r w:rsidRPr="00EA2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«Есинка»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</w:t>
      </w:r>
      <w:r>
        <w:rPr>
          <w:rFonts w:ascii="Times New Roman" w:hAnsi="Times New Roman" w:cs="Times New Roman"/>
          <w:sz w:val="24"/>
          <w:szCs w:val="24"/>
        </w:rPr>
        <w:t xml:space="preserve"> координирующими муниципальными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ми, оказывающими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муниципальные услуги, для размещения в Реестре проверяются на предмет соответствия этих сведений предъявляемым к ним требованиям в течение 10 рабочих дней со дня их представления.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E3E84" w:rsidRPr="00EA2C9E">
        <w:rPr>
          <w:rFonts w:ascii="Times New Roman" w:hAnsi="Times New Roman" w:cs="Times New Roman"/>
          <w:sz w:val="24"/>
          <w:szCs w:val="24"/>
        </w:rPr>
        <w:t>. Изменения в Реестр вносятся в случаях: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изменен</w:t>
      </w:r>
      <w:r>
        <w:rPr>
          <w:rFonts w:ascii="Times New Roman" w:hAnsi="Times New Roman" w:cs="Times New Roman"/>
          <w:sz w:val="24"/>
          <w:szCs w:val="24"/>
        </w:rPr>
        <w:t>ия наименования, статуса Администрации сельского поселения «Есинка»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вступления в силу правового акта, отменяющего, изменяющего правовой акт, на основании которого в Реестр была внесена информация;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вступление в силу правового акта, вводящего новую муниципальную услугу;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C9E">
        <w:rPr>
          <w:rFonts w:ascii="Times New Roman" w:hAnsi="Times New Roman" w:cs="Times New Roman"/>
          <w:sz w:val="24"/>
          <w:szCs w:val="24"/>
        </w:rPr>
        <w:t>необходимости актуализации сведений о муниципальных услугах и услугах муниципальных учреждений в электронной форме;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необходимости устранения ошибочно внесенной информации.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E3E84" w:rsidRPr="00EA2C9E">
        <w:rPr>
          <w:rFonts w:ascii="Times New Roman" w:hAnsi="Times New Roman" w:cs="Times New Roman"/>
          <w:sz w:val="24"/>
          <w:szCs w:val="24"/>
        </w:rPr>
        <w:t>. Основанием для исключения сведений о муниципальных услугах из Реестра является вступление в силу правовых актов, которыми прекращено предоставление муниципальной услуги.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84B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Администрация сельского поселения «Есинка»,</w:t>
      </w:r>
      <w:r w:rsidR="0085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форме, предоставляют информацию о необходимости внесения изменений в Реестр в течение 10 рабочих дней после возникновения соответствующего основания, указанного в </w:t>
      </w:r>
      <w:hyperlink w:anchor="sub_1016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пунктах 16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7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17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E3E84" w:rsidRPr="00EA2C9E">
        <w:rPr>
          <w:rFonts w:ascii="Times New Roman" w:hAnsi="Times New Roman" w:cs="Times New Roman"/>
          <w:sz w:val="24"/>
          <w:szCs w:val="24"/>
        </w:rPr>
        <w:t>.</w:t>
      </w:r>
      <w:r w:rsidR="00AE3E84" w:rsidRPr="006C1EE2">
        <w:rPr>
          <w:rFonts w:ascii="Times New Roman" w:hAnsi="Times New Roman" w:cs="Times New Roman"/>
          <w:sz w:val="24"/>
          <w:szCs w:val="24"/>
        </w:rPr>
        <w:t xml:space="preserve"> </w:t>
      </w:r>
      <w:r w:rsidR="00AE3E8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«Есинка», ответственная </w:t>
      </w:r>
      <w:r w:rsidR="00AE3E84"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форме, ежеквартально проводят мониторинг Реестра по своим направлениям с целью внесения изменений в Реестр.</w:t>
      </w: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B85F24" w:rsidP="00AE3E84">
      <w:pPr>
        <w:spacing w:after="0"/>
        <w:rPr>
          <w:rStyle w:val="ad"/>
          <w:rFonts w:ascii="Times New Roman" w:hAnsi="Times New Roman" w:cs="Times New Roman"/>
          <w:bCs/>
          <w:sz w:val="24"/>
          <w:szCs w:val="24"/>
        </w:rPr>
        <w:sectPr w:rsidR="00AE3E84" w:rsidSect="00AE3E8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85F24" w:rsidRDefault="00B85F24" w:rsidP="00B85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>Приложение 1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8B0C6B">
          <w:rPr>
            <w:rStyle w:val="a7"/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 xml:space="preserve"> формирования и ведения реестра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>муниципальных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</w:t>
      </w:r>
    </w:p>
    <w:p w:rsidR="00B85F24" w:rsidRDefault="00B85F24" w:rsidP="00B85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Администрацией сельского поселения  </w:t>
      </w:r>
    </w:p>
    <w:p w:rsidR="00B85F24" w:rsidRPr="00B85F24" w:rsidRDefault="00B85F24" w:rsidP="00B85F24">
      <w:pPr>
        <w:spacing w:after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«Есинка» </w:t>
      </w:r>
      <w:r w:rsidRPr="008B0C6B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B85F24" w:rsidRDefault="00B85F24" w:rsidP="00B85F2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5F24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24" w:rsidRPr="008B0C6B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B">
        <w:rPr>
          <w:rFonts w:ascii="Times New Roman" w:hAnsi="Times New Roman" w:cs="Times New Roman"/>
          <w:b/>
          <w:sz w:val="24"/>
          <w:szCs w:val="24"/>
        </w:rPr>
        <w:t>Реестр муниципальных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85F24" w:rsidRPr="00AE3E84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B">
        <w:rPr>
          <w:rFonts w:ascii="Times New Roman" w:hAnsi="Times New Roman" w:cs="Times New Roman"/>
          <w:b/>
          <w:sz w:val="24"/>
          <w:szCs w:val="24"/>
        </w:rPr>
        <w:t>предоставляемых Администрацией  сельского поселения «Есинка»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C6B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17"/>
        <w:gridCol w:w="2409"/>
        <w:gridCol w:w="3261"/>
        <w:gridCol w:w="2268"/>
        <w:gridCol w:w="1843"/>
        <w:gridCol w:w="2126"/>
        <w:gridCol w:w="1282"/>
      </w:tblGrid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«Есинка,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услуги/</w:t>
            </w:r>
          </w:p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BA6026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>Услуги, которые являются необходимыми и обязательными для предоставления муниципальных услуг и включены в перечень,</w:t>
            </w:r>
            <w:r w:rsidR="008527F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Совета </w:t>
            </w: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8527F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«Есинка» </w:t>
            </w: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5F24" w:rsidRPr="008B0C6B" w:rsidTr="00413D07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Муниципальные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предоставляемые Администрацией сельского поселения «Есинка»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II. Услуги, оказываемые муниципальными учреждениями и другими организациями, в которых размещается муниципальное задание (заказ), и предоставляемые в электронной форме</w:t>
            </w:r>
          </w:p>
        </w:tc>
      </w:tr>
      <w:tr w:rsidR="00B85F24" w:rsidRPr="008B0C6B" w:rsidTr="00413D07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F24" w:rsidRPr="008B0C6B" w:rsidRDefault="00B85F24" w:rsidP="00B85F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AE3E84" w:rsidRDefault="00B85F24" w:rsidP="00AE3E84">
      <w:pPr>
        <w:pStyle w:val="a3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</w:rPr>
        <w:sectPr w:rsidR="00B85F24" w:rsidRPr="00AE3E84" w:rsidSect="00B85F24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AE3E84" w:rsidRDefault="00AE3E84" w:rsidP="00AE3E84">
      <w:pPr>
        <w:spacing w:after="0"/>
        <w:rPr>
          <w:rStyle w:val="ad"/>
          <w:rFonts w:ascii="Times New Roman" w:hAnsi="Times New Roman" w:cs="Times New Roman"/>
          <w:bCs/>
          <w:sz w:val="24"/>
          <w:szCs w:val="24"/>
        </w:rPr>
        <w:sectPr w:rsidR="00AE3E84" w:rsidSect="00B85F24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8D73FB" w:rsidRPr="008B0C6B" w:rsidRDefault="008D73FB" w:rsidP="00B85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D73FB" w:rsidRPr="008B0C6B" w:rsidSect="00AE3E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EF" w:rsidRDefault="00DE23EF" w:rsidP="00AE3E84">
      <w:pPr>
        <w:spacing w:after="0" w:line="240" w:lineRule="auto"/>
      </w:pPr>
      <w:r>
        <w:separator/>
      </w:r>
    </w:p>
  </w:endnote>
  <w:endnote w:type="continuationSeparator" w:id="1">
    <w:p w:rsidR="00DE23EF" w:rsidRDefault="00DE23EF" w:rsidP="00AE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EF" w:rsidRDefault="00DE23EF" w:rsidP="00AE3E84">
      <w:pPr>
        <w:spacing w:after="0" w:line="240" w:lineRule="auto"/>
      </w:pPr>
      <w:r>
        <w:separator/>
      </w:r>
    </w:p>
  </w:footnote>
  <w:footnote w:type="continuationSeparator" w:id="1">
    <w:p w:rsidR="00DE23EF" w:rsidRDefault="00DE23EF" w:rsidP="00AE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18D2"/>
    <w:rsid w:val="000A3D7B"/>
    <w:rsid w:val="000B3E48"/>
    <w:rsid w:val="000F03B9"/>
    <w:rsid w:val="000F4EDF"/>
    <w:rsid w:val="00102C50"/>
    <w:rsid w:val="00112826"/>
    <w:rsid w:val="001409C5"/>
    <w:rsid w:val="00140C1B"/>
    <w:rsid w:val="00146872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975C7"/>
    <w:rsid w:val="002A007E"/>
    <w:rsid w:val="002B0AA0"/>
    <w:rsid w:val="002D1AED"/>
    <w:rsid w:val="002F2B15"/>
    <w:rsid w:val="003117E8"/>
    <w:rsid w:val="00320933"/>
    <w:rsid w:val="0032628D"/>
    <w:rsid w:val="00330197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14E2D"/>
    <w:rsid w:val="00450495"/>
    <w:rsid w:val="00474CCF"/>
    <w:rsid w:val="004806E0"/>
    <w:rsid w:val="00491234"/>
    <w:rsid w:val="004A27EA"/>
    <w:rsid w:val="004E0E98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2B98"/>
    <w:rsid w:val="005B5820"/>
    <w:rsid w:val="005D3B39"/>
    <w:rsid w:val="005E5BFC"/>
    <w:rsid w:val="005E6AE3"/>
    <w:rsid w:val="005F5A92"/>
    <w:rsid w:val="0060376C"/>
    <w:rsid w:val="006310D8"/>
    <w:rsid w:val="0065123A"/>
    <w:rsid w:val="006606A7"/>
    <w:rsid w:val="0068396C"/>
    <w:rsid w:val="00684B2D"/>
    <w:rsid w:val="00690BE4"/>
    <w:rsid w:val="006A1572"/>
    <w:rsid w:val="006B3451"/>
    <w:rsid w:val="006C1EE2"/>
    <w:rsid w:val="007026CB"/>
    <w:rsid w:val="007077D5"/>
    <w:rsid w:val="0072413F"/>
    <w:rsid w:val="007A0D3A"/>
    <w:rsid w:val="007A389A"/>
    <w:rsid w:val="007C2F37"/>
    <w:rsid w:val="007C45DB"/>
    <w:rsid w:val="007F129A"/>
    <w:rsid w:val="0080559F"/>
    <w:rsid w:val="0083578F"/>
    <w:rsid w:val="0084542D"/>
    <w:rsid w:val="008527F0"/>
    <w:rsid w:val="00880BA6"/>
    <w:rsid w:val="00885516"/>
    <w:rsid w:val="00894984"/>
    <w:rsid w:val="008A1718"/>
    <w:rsid w:val="008B0C6B"/>
    <w:rsid w:val="008B2589"/>
    <w:rsid w:val="008D73FB"/>
    <w:rsid w:val="008E07AF"/>
    <w:rsid w:val="008E4820"/>
    <w:rsid w:val="008E6134"/>
    <w:rsid w:val="008F2D46"/>
    <w:rsid w:val="009075BE"/>
    <w:rsid w:val="009369B5"/>
    <w:rsid w:val="00944310"/>
    <w:rsid w:val="0095490B"/>
    <w:rsid w:val="009670BC"/>
    <w:rsid w:val="009B575E"/>
    <w:rsid w:val="009B6D96"/>
    <w:rsid w:val="009C31C5"/>
    <w:rsid w:val="009C42CE"/>
    <w:rsid w:val="009D4971"/>
    <w:rsid w:val="00A042F4"/>
    <w:rsid w:val="00A30895"/>
    <w:rsid w:val="00A434C0"/>
    <w:rsid w:val="00A50239"/>
    <w:rsid w:val="00A6019A"/>
    <w:rsid w:val="00A61FEB"/>
    <w:rsid w:val="00A64CB9"/>
    <w:rsid w:val="00A730F5"/>
    <w:rsid w:val="00A73133"/>
    <w:rsid w:val="00AA1D8E"/>
    <w:rsid w:val="00AA21B3"/>
    <w:rsid w:val="00AB2896"/>
    <w:rsid w:val="00AC3B71"/>
    <w:rsid w:val="00AE0DA9"/>
    <w:rsid w:val="00AE3E84"/>
    <w:rsid w:val="00AF1442"/>
    <w:rsid w:val="00B1269A"/>
    <w:rsid w:val="00B22EAD"/>
    <w:rsid w:val="00B3391E"/>
    <w:rsid w:val="00B460FC"/>
    <w:rsid w:val="00B46DCC"/>
    <w:rsid w:val="00B85F24"/>
    <w:rsid w:val="00BA6026"/>
    <w:rsid w:val="00BB3A89"/>
    <w:rsid w:val="00BB5CE9"/>
    <w:rsid w:val="00BC0E4B"/>
    <w:rsid w:val="00BD1CED"/>
    <w:rsid w:val="00BF0867"/>
    <w:rsid w:val="00C20254"/>
    <w:rsid w:val="00C50108"/>
    <w:rsid w:val="00C96EEA"/>
    <w:rsid w:val="00CE7F88"/>
    <w:rsid w:val="00D12B11"/>
    <w:rsid w:val="00D174AD"/>
    <w:rsid w:val="00D21CAB"/>
    <w:rsid w:val="00D32B6B"/>
    <w:rsid w:val="00D3604C"/>
    <w:rsid w:val="00D424B6"/>
    <w:rsid w:val="00D43A0F"/>
    <w:rsid w:val="00D56BD4"/>
    <w:rsid w:val="00D81C23"/>
    <w:rsid w:val="00DA0C1B"/>
    <w:rsid w:val="00DA67FA"/>
    <w:rsid w:val="00DB1D04"/>
    <w:rsid w:val="00DD2B13"/>
    <w:rsid w:val="00DE23EF"/>
    <w:rsid w:val="00E0091A"/>
    <w:rsid w:val="00E07C63"/>
    <w:rsid w:val="00E23412"/>
    <w:rsid w:val="00E401F9"/>
    <w:rsid w:val="00E423B4"/>
    <w:rsid w:val="00E43408"/>
    <w:rsid w:val="00E80C71"/>
    <w:rsid w:val="00E87064"/>
    <w:rsid w:val="00E954FC"/>
    <w:rsid w:val="00EA2C9E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44907"/>
    <w:rsid w:val="00F5050C"/>
    <w:rsid w:val="00F51488"/>
    <w:rsid w:val="00F51876"/>
    <w:rsid w:val="00F57D40"/>
    <w:rsid w:val="00F70D33"/>
    <w:rsid w:val="00F74768"/>
    <w:rsid w:val="00F77C61"/>
    <w:rsid w:val="00F81B27"/>
    <w:rsid w:val="00F82C67"/>
    <w:rsid w:val="00F82E7F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F4"/>
  </w:style>
  <w:style w:type="paragraph" w:styleId="1">
    <w:name w:val="heading 1"/>
    <w:basedOn w:val="a"/>
    <w:next w:val="a"/>
    <w:link w:val="10"/>
    <w:uiPriority w:val="99"/>
    <w:qFormat/>
    <w:rsid w:val="00EA2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2C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2C9E"/>
    <w:rPr>
      <w:b/>
      <w:color w:val="26282F"/>
    </w:rPr>
  </w:style>
  <w:style w:type="paragraph" w:styleId="ae">
    <w:name w:val="header"/>
    <w:basedOn w:val="a"/>
    <w:link w:val="af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3E84"/>
  </w:style>
  <w:style w:type="paragraph" w:styleId="af0">
    <w:name w:val="footer"/>
    <w:basedOn w:val="a"/>
    <w:link w:val="af1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2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2C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2C9E"/>
    <w:rPr>
      <w:b/>
      <w:color w:val="26282F"/>
    </w:rPr>
  </w:style>
  <w:style w:type="paragraph" w:styleId="ae">
    <w:name w:val="header"/>
    <w:basedOn w:val="a"/>
    <w:link w:val="af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3E84"/>
  </w:style>
  <w:style w:type="paragraph" w:styleId="af0">
    <w:name w:val="footer"/>
    <w:basedOn w:val="a"/>
    <w:link w:val="af1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3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77515&amp;sub=1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77515&amp;sub=2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77515&amp;sub=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Zav-Econom</dc:creator>
  <cp:lastModifiedBy>Redaktor</cp:lastModifiedBy>
  <cp:revision>2</cp:revision>
  <cp:lastPrinted>2019-01-25T12:55:00Z</cp:lastPrinted>
  <dcterms:created xsi:type="dcterms:W3CDTF">2019-01-30T05:51:00Z</dcterms:created>
  <dcterms:modified xsi:type="dcterms:W3CDTF">2019-01-30T05:51:00Z</dcterms:modified>
</cp:coreProperties>
</file>