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в муниципальном образовании сельское поселение </w:t>
      </w:r>
      <w:r w:rsidRPr="00E66E29">
        <w:rPr>
          <w:sz w:val="24"/>
          <w:szCs w:val="24"/>
        </w:rPr>
        <w:t>«</w:t>
      </w:r>
      <w:proofErr w:type="spellStart"/>
      <w:r w:rsidRPr="00E66E29">
        <w:rPr>
          <w:sz w:val="24"/>
          <w:szCs w:val="24"/>
        </w:rPr>
        <w:t>Есинка</w:t>
      </w:r>
      <w:proofErr w:type="spellEnd"/>
      <w:r w:rsidRPr="00C41BE0">
        <w:rPr>
          <w:sz w:val="24"/>
          <w:szCs w:val="24"/>
        </w:rPr>
        <w:t>»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Ржевского района Тверской области 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>и оценки налоговых расходов</w:t>
      </w:r>
    </w:p>
    <w:p w:rsid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>в муниципальном образовании сельское поселение «</w:t>
      </w:r>
      <w:proofErr w:type="spellStart"/>
      <w:r w:rsidRPr="00E66E29">
        <w:rPr>
          <w:sz w:val="24"/>
          <w:szCs w:val="24"/>
        </w:rPr>
        <w:t>Есинка</w:t>
      </w:r>
      <w:proofErr w:type="spellEnd"/>
      <w:r w:rsidRPr="00C41BE0">
        <w:rPr>
          <w:sz w:val="24"/>
          <w:szCs w:val="24"/>
        </w:rPr>
        <w:t>»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8B5316">
      <w:pPr>
        <w:pStyle w:val="1"/>
      </w:pPr>
      <w:r>
        <w:t xml:space="preserve">Информация, </w:t>
      </w:r>
      <w:r>
        <w:br/>
        <w:t>включаемая в перечень налоговых расходов</w:t>
      </w:r>
    </w:p>
    <w:p w:rsidR="008B531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  <w:jc w:val="center"/>
            </w:pPr>
            <w:r w:rsidRPr="000258DF">
              <w:t xml:space="preserve">Наименования </w:t>
            </w:r>
            <w:r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Default="000258DF" w:rsidP="000258DF">
            <w:pPr>
              <w:pStyle w:val="af4"/>
              <w:jc w:val="center"/>
            </w:pPr>
            <w:r w:rsidRPr="000258DF">
              <w:t xml:space="preserve">Наименования структурных элементов </w:t>
            </w:r>
            <w:r w:rsidR="00A93971"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</w:t>
            </w:r>
          </w:p>
          <w:p w:rsidR="000258DF" w:rsidRPr="000258DF" w:rsidRDefault="000258DF" w:rsidP="00A93971">
            <w:pPr>
              <w:pStyle w:val="af4"/>
              <w:jc w:val="center"/>
            </w:pPr>
            <w:r w:rsidRPr="000258DF">
              <w:t xml:space="preserve">(на период утверждения </w:t>
            </w:r>
            <w:r w:rsidR="00A93971">
              <w:t>муниципальной</w:t>
            </w:r>
            <w:r w:rsidRPr="000258DF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C14612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10B90" w:rsidRPr="00C14612">
        <w:rPr>
          <w:sz w:val="24"/>
          <w:szCs w:val="24"/>
        </w:rPr>
        <w:t>риложение</w:t>
      </w:r>
      <w:r w:rsidR="00C14612">
        <w:rPr>
          <w:sz w:val="24"/>
          <w:szCs w:val="24"/>
        </w:rPr>
        <w:t xml:space="preserve"> 2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в </w:t>
      </w:r>
      <w:r w:rsidR="00FF62FD" w:rsidRPr="00E01D67">
        <w:rPr>
          <w:sz w:val="24"/>
          <w:szCs w:val="24"/>
        </w:rPr>
        <w:t xml:space="preserve">муниципальном образовании сельское поселение </w:t>
      </w:r>
      <w:r w:rsidR="00FF62FD" w:rsidRPr="00E66E29">
        <w:rPr>
          <w:sz w:val="24"/>
          <w:szCs w:val="24"/>
        </w:rPr>
        <w:t>«</w:t>
      </w:r>
      <w:proofErr w:type="spellStart"/>
      <w:r w:rsidR="00FF62FD" w:rsidRPr="00E66E29">
        <w:rPr>
          <w:sz w:val="24"/>
          <w:szCs w:val="24"/>
        </w:rPr>
        <w:t>Есинка</w:t>
      </w:r>
      <w:proofErr w:type="spellEnd"/>
      <w:r w:rsidR="00FF62FD" w:rsidRPr="00E66E29">
        <w:rPr>
          <w:sz w:val="24"/>
          <w:szCs w:val="24"/>
        </w:rPr>
        <w:t>»</w:t>
      </w:r>
    </w:p>
    <w:p w:rsidR="00810B90" w:rsidRPr="00C14612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1D67">
        <w:rPr>
          <w:sz w:val="24"/>
          <w:szCs w:val="24"/>
        </w:rPr>
        <w:t>Ржевского района</w:t>
      </w:r>
      <w:r w:rsidRPr="008F3513">
        <w:rPr>
          <w:sz w:val="24"/>
          <w:szCs w:val="24"/>
        </w:rPr>
        <w:t>Тверской области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и оценки налоговых расходов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в муниципальном образовании сельское поселение</w:t>
      </w:r>
      <w:r w:rsidR="00C41BE0">
        <w:rPr>
          <w:sz w:val="24"/>
          <w:szCs w:val="24"/>
        </w:rPr>
        <w:t xml:space="preserve"> «</w:t>
      </w:r>
      <w:proofErr w:type="spellStart"/>
      <w:r w:rsidR="00C41BE0" w:rsidRPr="00E66E29">
        <w:rPr>
          <w:sz w:val="24"/>
          <w:szCs w:val="24"/>
        </w:rPr>
        <w:t>Есинка</w:t>
      </w:r>
      <w:proofErr w:type="spellEnd"/>
      <w:r w:rsidR="00C41BE0" w:rsidRPr="00E66E29">
        <w:rPr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33"/>
      <w:bookmarkEnd w:id="0"/>
      <w:r w:rsidRPr="00C14612">
        <w:rPr>
          <w:b/>
          <w:sz w:val="24"/>
          <w:szCs w:val="24"/>
        </w:rPr>
        <w:t>Перечень информации,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612">
        <w:rPr>
          <w:b/>
          <w:sz w:val="24"/>
          <w:szCs w:val="24"/>
        </w:rPr>
        <w:t>включаемой в паспорт налогового расхода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612">
        <w:rPr>
          <w:b/>
          <w:sz w:val="24"/>
          <w:szCs w:val="24"/>
        </w:rPr>
        <w:t>в муни</w:t>
      </w:r>
      <w:r w:rsidR="00E03D86" w:rsidRPr="00C14612">
        <w:rPr>
          <w:b/>
          <w:sz w:val="24"/>
          <w:szCs w:val="24"/>
        </w:rPr>
        <w:t xml:space="preserve">ципальном образовании </w:t>
      </w:r>
      <w:r w:rsidRPr="00C14612">
        <w:rPr>
          <w:b/>
          <w:sz w:val="24"/>
          <w:szCs w:val="24"/>
        </w:rPr>
        <w:t>сельское поселение</w:t>
      </w:r>
      <w:r w:rsidR="00C41BE0" w:rsidRPr="00E66E29">
        <w:rPr>
          <w:b/>
          <w:sz w:val="24"/>
          <w:szCs w:val="24"/>
        </w:rPr>
        <w:t>«</w:t>
      </w:r>
      <w:proofErr w:type="spellStart"/>
      <w:r w:rsidR="00C41BE0" w:rsidRPr="00E66E29">
        <w:rPr>
          <w:b/>
          <w:sz w:val="24"/>
          <w:szCs w:val="24"/>
        </w:rPr>
        <w:t>Есинка</w:t>
      </w:r>
      <w:proofErr w:type="spellEnd"/>
      <w:r w:rsidR="00C41BE0" w:rsidRPr="00E66E29">
        <w:rPr>
          <w:b/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C14612" w:rsidTr="000E6678">
        <w:trPr>
          <w:trHeight w:val="324"/>
        </w:trPr>
        <w:tc>
          <w:tcPr>
            <w:tcW w:w="6408" w:type="dxa"/>
            <w:gridSpan w:val="2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4612" w:rsidTr="000E6678">
        <w:trPr>
          <w:trHeight w:val="320"/>
        </w:trPr>
        <w:tc>
          <w:tcPr>
            <w:tcW w:w="9787" w:type="dxa"/>
            <w:gridSpan w:val="3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I</w:t>
            </w:r>
            <w:r w:rsidRPr="00814D00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814D00">
              <w:rPr>
                <w:b/>
                <w:sz w:val="24"/>
                <w:szCs w:val="24"/>
              </w:rPr>
              <w:t>ципальном образовании е</w:t>
            </w:r>
            <w:r w:rsidRPr="00814D00">
              <w:rPr>
                <w:b/>
                <w:sz w:val="24"/>
                <w:szCs w:val="24"/>
              </w:rPr>
              <w:t xml:space="preserve"> сельское поселение</w:t>
            </w:r>
            <w:r w:rsidR="00F806A3" w:rsidRPr="00E66E29">
              <w:rPr>
                <w:b/>
                <w:sz w:val="24"/>
                <w:szCs w:val="24"/>
              </w:rPr>
              <w:t>«</w:t>
            </w:r>
            <w:proofErr w:type="spellStart"/>
            <w:r w:rsidR="00F806A3" w:rsidRPr="00E66E29">
              <w:rPr>
                <w:b/>
                <w:sz w:val="24"/>
                <w:szCs w:val="24"/>
              </w:rPr>
              <w:t>Есинка</w:t>
            </w:r>
            <w:proofErr w:type="spellEnd"/>
            <w:r w:rsidR="00F806A3" w:rsidRPr="00E66E29">
              <w:rPr>
                <w:b/>
                <w:sz w:val="24"/>
                <w:szCs w:val="24"/>
              </w:rPr>
              <w:t>»</w:t>
            </w:r>
            <w:r w:rsidRPr="00814D0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14D00">
              <w:rPr>
                <w:b/>
                <w:sz w:val="24"/>
                <w:szCs w:val="24"/>
              </w:rPr>
              <w:t>далее-налоговый</w:t>
            </w:r>
            <w:proofErr w:type="spellEnd"/>
            <w:r w:rsidRPr="00814D00">
              <w:rPr>
                <w:b/>
                <w:sz w:val="24"/>
                <w:szCs w:val="24"/>
              </w:rPr>
              <w:t xml:space="preserve"> расход)</w:t>
            </w:r>
          </w:p>
        </w:tc>
      </w:tr>
      <w:tr w:rsidR="00810B90" w:rsidRPr="00C14612" w:rsidTr="000E6678">
        <w:trPr>
          <w:trHeight w:val="89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11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93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89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71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2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32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C14612" w:rsidTr="000E6678">
        <w:trPr>
          <w:trHeight w:val="6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C14612" w:rsidTr="000E6678">
        <w:trPr>
          <w:trHeight w:val="12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814D00">
        <w:trPr>
          <w:trHeight w:val="226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21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89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C14612">
        <w:trPr>
          <w:trHeight w:val="256"/>
        </w:trPr>
        <w:tc>
          <w:tcPr>
            <w:tcW w:w="9787" w:type="dxa"/>
            <w:gridSpan w:val="3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C14612" w:rsidTr="000E6678">
        <w:trPr>
          <w:trHeight w:val="132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C14612" w:rsidTr="00814D00">
        <w:trPr>
          <w:trHeight w:val="131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C14612" w:rsidTr="00814D00">
        <w:trPr>
          <w:trHeight w:val="56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06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1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C14612">
              <w:rPr>
                <w:sz w:val="24"/>
                <w:szCs w:val="24"/>
              </w:rPr>
              <w:t xml:space="preserve">пального образования </w:t>
            </w:r>
            <w:r w:rsidRPr="00C14612">
              <w:rPr>
                <w:sz w:val="24"/>
                <w:szCs w:val="24"/>
              </w:rPr>
              <w:t>сельское поселение</w:t>
            </w:r>
            <w:r w:rsidR="00F806A3" w:rsidRPr="00E66E29">
              <w:rPr>
                <w:sz w:val="24"/>
                <w:szCs w:val="24"/>
              </w:rPr>
              <w:t>«</w:t>
            </w:r>
            <w:proofErr w:type="spellStart"/>
            <w:r w:rsidR="00F806A3" w:rsidRPr="00E66E29">
              <w:rPr>
                <w:sz w:val="24"/>
                <w:szCs w:val="24"/>
              </w:rPr>
              <w:t>Есинка</w:t>
            </w:r>
            <w:proofErr w:type="spellEnd"/>
            <w:r w:rsidR="00F806A3">
              <w:rPr>
                <w:sz w:val="24"/>
                <w:szCs w:val="24"/>
              </w:rPr>
              <w:t>»</w:t>
            </w:r>
            <w:r w:rsidRPr="00C14612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C14612">
              <w:rPr>
                <w:sz w:val="24"/>
                <w:szCs w:val="24"/>
              </w:rPr>
              <w:t xml:space="preserve">ипального образования </w:t>
            </w:r>
            <w:r w:rsidRPr="00C14612">
              <w:rPr>
                <w:sz w:val="24"/>
                <w:szCs w:val="24"/>
              </w:rPr>
              <w:t>сельское поселение</w:t>
            </w:r>
            <w:r w:rsidR="00F806A3" w:rsidRPr="00E66E29">
              <w:rPr>
                <w:sz w:val="24"/>
                <w:szCs w:val="24"/>
              </w:rPr>
              <w:t>«</w:t>
            </w:r>
            <w:proofErr w:type="spellStart"/>
            <w:r w:rsidR="00F806A3" w:rsidRPr="00E66E29">
              <w:rPr>
                <w:sz w:val="24"/>
                <w:szCs w:val="24"/>
              </w:rPr>
              <w:t>Есинка</w:t>
            </w:r>
            <w:proofErr w:type="spellEnd"/>
            <w:r w:rsidR="00F806A3" w:rsidRPr="00E66E29">
              <w:rPr>
                <w:sz w:val="24"/>
                <w:szCs w:val="24"/>
              </w:rPr>
              <w:t>»</w:t>
            </w:r>
            <w:r w:rsidRPr="00C14612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Default="00184E5A" w:rsidP="00184E5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184E5A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E5A" w:rsidRPr="00C14612" w:rsidRDefault="00184E5A" w:rsidP="00184E5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14612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3</w:t>
      </w: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к Порядку формирования перечня налоговых расходов </w:t>
      </w:r>
    </w:p>
    <w:p w:rsidR="00184E5A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в </w:t>
      </w:r>
      <w:r w:rsidRPr="00E01D67">
        <w:rPr>
          <w:sz w:val="24"/>
          <w:szCs w:val="24"/>
        </w:rPr>
        <w:t xml:space="preserve">муниципальном образовании сельское поселение </w:t>
      </w:r>
      <w:r w:rsidRPr="00E66E29">
        <w:rPr>
          <w:sz w:val="24"/>
          <w:szCs w:val="24"/>
        </w:rPr>
        <w:t>«</w:t>
      </w:r>
      <w:proofErr w:type="spellStart"/>
      <w:r w:rsidRPr="00E66E29">
        <w:rPr>
          <w:sz w:val="24"/>
          <w:szCs w:val="24"/>
        </w:rPr>
        <w:t>Есинка</w:t>
      </w:r>
      <w:proofErr w:type="spellEnd"/>
      <w:r w:rsidRPr="00E66E29">
        <w:rPr>
          <w:sz w:val="24"/>
          <w:szCs w:val="24"/>
        </w:rPr>
        <w:t>»</w:t>
      </w: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1D67">
        <w:rPr>
          <w:sz w:val="24"/>
          <w:szCs w:val="24"/>
        </w:rPr>
        <w:t>Ржевского района</w:t>
      </w:r>
      <w:r w:rsidRPr="008F3513">
        <w:rPr>
          <w:sz w:val="24"/>
          <w:szCs w:val="24"/>
        </w:rPr>
        <w:t>Тверской области</w:t>
      </w: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и оценки налоговых расходов</w:t>
      </w: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в муниципальном образовании сельское поселение</w:t>
      </w:r>
      <w:r>
        <w:rPr>
          <w:sz w:val="24"/>
          <w:szCs w:val="24"/>
        </w:rPr>
        <w:t xml:space="preserve"> «</w:t>
      </w:r>
      <w:proofErr w:type="spellStart"/>
      <w:r w:rsidRPr="00E66E29">
        <w:rPr>
          <w:sz w:val="24"/>
          <w:szCs w:val="24"/>
        </w:rPr>
        <w:t>Есинка</w:t>
      </w:r>
      <w:proofErr w:type="spellEnd"/>
      <w:r w:rsidRPr="00E66E29">
        <w:rPr>
          <w:sz w:val="24"/>
          <w:szCs w:val="24"/>
        </w:rPr>
        <w:t>»</w:t>
      </w:r>
    </w:p>
    <w:p w:rsidR="00184E5A" w:rsidRDefault="00184E5A" w:rsidP="00184E5A">
      <w:pPr>
        <w:autoSpaceDE w:val="0"/>
        <w:autoSpaceDN w:val="0"/>
        <w:adjustRightInd w:val="0"/>
        <w:rPr>
          <w:sz w:val="24"/>
          <w:szCs w:val="24"/>
        </w:rPr>
      </w:pPr>
    </w:p>
    <w:p w:rsidR="00184E5A" w:rsidRPr="00184E5A" w:rsidRDefault="00184E5A" w:rsidP="00184E5A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184E5A">
        <w:rPr>
          <w:b/>
          <w:color w:val="4C4C4C"/>
          <w:spacing w:val="1"/>
          <w:sz w:val="28"/>
          <w:szCs w:val="28"/>
        </w:rPr>
        <w:t xml:space="preserve">Отчет об оценке эффективности налоговых расходов </w:t>
      </w:r>
    </w:p>
    <w:p w:rsidR="00184E5A" w:rsidRPr="00184E5A" w:rsidRDefault="00184E5A" w:rsidP="00184E5A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184E5A">
        <w:rPr>
          <w:b/>
          <w:color w:val="4C4C4C"/>
          <w:spacing w:val="1"/>
          <w:sz w:val="28"/>
          <w:szCs w:val="28"/>
        </w:rPr>
        <w:t xml:space="preserve">за оцениваемый год </w:t>
      </w:r>
    </w:p>
    <w:p w:rsidR="00184E5A" w:rsidRPr="00184E5A" w:rsidRDefault="00184E5A" w:rsidP="00184E5A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84E5A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84E5A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84E5A">
        <w:rPr>
          <w:color w:val="2D2D2D"/>
          <w:spacing w:val="1"/>
          <w:sz w:val="16"/>
          <w:szCs w:val="16"/>
        </w:rPr>
        <w:t>Форма</w:t>
      </w:r>
    </w:p>
    <w:p w:rsidR="00184E5A" w:rsidRPr="00184E5A" w:rsidRDefault="00184E5A" w:rsidP="00184E5A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84E5A">
        <w:rPr>
          <w:color w:val="2D2D2D"/>
          <w:spacing w:val="1"/>
          <w:sz w:val="16"/>
          <w:szCs w:val="16"/>
        </w:rPr>
        <w:t>ЗА ОЦЕНИВАЕМЫЙ _________ ГОД</w:t>
      </w:r>
    </w:p>
    <w:p w:rsidR="00184E5A" w:rsidRPr="00184E5A" w:rsidRDefault="00184E5A" w:rsidP="00184E5A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84E5A">
        <w:rPr>
          <w:color w:val="2D2D2D"/>
          <w:spacing w:val="1"/>
          <w:sz w:val="16"/>
          <w:szCs w:val="16"/>
        </w:rPr>
        <w:t xml:space="preserve">(в разрезе налогоплательщиков - </w:t>
      </w:r>
      <w:proofErr w:type="spellStart"/>
      <w:r w:rsidRPr="00184E5A">
        <w:rPr>
          <w:color w:val="2D2D2D"/>
          <w:spacing w:val="1"/>
          <w:sz w:val="16"/>
          <w:szCs w:val="16"/>
        </w:rPr>
        <w:t>льготополучателей</w:t>
      </w:r>
      <w:proofErr w:type="spellEnd"/>
      <w:r w:rsidRPr="00184E5A">
        <w:rPr>
          <w:color w:val="2D2D2D"/>
          <w:spacing w:val="1"/>
          <w:sz w:val="16"/>
          <w:szCs w:val="16"/>
        </w:rPr>
        <w:t>)</w:t>
      </w:r>
      <w:r w:rsidRPr="00184E5A"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184E5A" w:rsidRPr="00184E5A" w:rsidTr="007E7633">
        <w:trPr>
          <w:trHeight w:val="15"/>
        </w:trPr>
        <w:tc>
          <w:tcPr>
            <w:tcW w:w="567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418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127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409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843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126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985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184E5A" w:rsidRPr="00184E5A" w:rsidRDefault="00184E5A" w:rsidP="00184E5A">
            <w:pPr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184E5A" w:rsidRPr="00184E5A" w:rsidTr="007E7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 xml:space="preserve">Сумма недополученных доходов бюджета по каждому </w:t>
            </w:r>
            <w:proofErr w:type="spellStart"/>
            <w:r w:rsidRPr="00184E5A">
              <w:rPr>
                <w:color w:val="2D2D2D"/>
                <w:sz w:val="16"/>
                <w:szCs w:val="16"/>
              </w:rPr>
              <w:t>налогоплательщику-льготополучателю</w:t>
            </w:r>
            <w:proofErr w:type="spellEnd"/>
            <w:r w:rsidRPr="00184E5A">
              <w:rPr>
                <w:color w:val="2D2D2D"/>
                <w:sz w:val="16"/>
                <w:szCs w:val="16"/>
              </w:rPr>
              <w:t xml:space="preserve">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 xml:space="preserve">КБЭ = </w:t>
            </w:r>
            <w:proofErr w:type="spellStart"/>
            <w:r w:rsidRPr="00184E5A">
              <w:rPr>
                <w:color w:val="2D2D2D"/>
                <w:sz w:val="16"/>
                <w:szCs w:val="16"/>
              </w:rPr>
              <w:t>VНПt</w:t>
            </w:r>
            <w:proofErr w:type="spellEnd"/>
            <w:r w:rsidRPr="00184E5A">
              <w:rPr>
                <w:color w:val="2D2D2D"/>
                <w:sz w:val="16"/>
                <w:szCs w:val="16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 xml:space="preserve">КСЭЭ = </w:t>
            </w:r>
            <w:proofErr w:type="spellStart"/>
            <w:r w:rsidRPr="00184E5A">
              <w:rPr>
                <w:color w:val="2D2D2D"/>
                <w:sz w:val="16"/>
                <w:szCs w:val="16"/>
              </w:rPr>
              <w:t>ФЭДр</w:t>
            </w:r>
            <w:proofErr w:type="spellEnd"/>
            <w:r w:rsidRPr="00184E5A">
              <w:rPr>
                <w:color w:val="2D2D2D"/>
                <w:sz w:val="16"/>
                <w:szCs w:val="16"/>
              </w:rPr>
              <w:t xml:space="preserve"> / </w:t>
            </w:r>
            <w:proofErr w:type="spellStart"/>
            <w:r w:rsidRPr="00184E5A">
              <w:rPr>
                <w:color w:val="2D2D2D"/>
                <w:sz w:val="16"/>
                <w:szCs w:val="16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Расчет сводной эффективности стимулирующих и нераспределенных налоговых расходов:</w:t>
            </w:r>
          </w:p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 w:rsidRPr="00184E5A">
              <w:rPr>
                <w:color w:val="2D2D2D"/>
                <w:sz w:val="16"/>
                <w:szCs w:val="16"/>
              </w:rPr>
              <w:t>КЭсвод</w:t>
            </w:r>
            <w:proofErr w:type="spellEnd"/>
            <w:r w:rsidRPr="00184E5A">
              <w:rPr>
                <w:color w:val="2D2D2D"/>
                <w:sz w:val="16"/>
                <w:szCs w:val="16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84E5A">
              <w:rPr>
                <w:color w:val="2D2D2D"/>
                <w:sz w:val="16"/>
                <w:szCs w:val="16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184E5A" w:rsidRPr="00184E5A" w:rsidTr="007E7633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184E5A">
              <w:rPr>
                <w:color w:val="2D2D2D"/>
                <w:sz w:val="15"/>
                <w:szCs w:val="15"/>
              </w:rPr>
              <w:t>9</w:t>
            </w:r>
          </w:p>
        </w:tc>
      </w:tr>
      <w:tr w:rsidR="00184E5A" w:rsidRPr="00184E5A" w:rsidTr="007E7633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84E5A" w:rsidRPr="00184E5A" w:rsidTr="007E76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E5A" w:rsidRPr="00184E5A" w:rsidRDefault="00184E5A" w:rsidP="00184E5A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184E5A" w:rsidRPr="00184E5A" w:rsidRDefault="00184E5A" w:rsidP="00184E5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84E5A"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</w:p>
    <w:p w:rsidR="00184E5A" w:rsidRPr="00184E5A" w:rsidRDefault="00184E5A" w:rsidP="00184E5A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16"/>
          <w:szCs w:val="16"/>
        </w:rPr>
      </w:pPr>
      <w:r w:rsidRPr="00184E5A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84E5A">
        <w:rPr>
          <w:color w:val="2D2D2D"/>
          <w:spacing w:val="1"/>
          <w:sz w:val="16"/>
          <w:szCs w:val="16"/>
        </w:rPr>
        <w:t xml:space="preserve">* - сумма разницы между полной суммой налога и фактически перечисленной в бюджет сельского поселения </w:t>
      </w:r>
      <w:r w:rsidR="00D7784D">
        <w:rPr>
          <w:color w:val="2D2D2D"/>
          <w:spacing w:val="1"/>
          <w:sz w:val="16"/>
          <w:szCs w:val="16"/>
        </w:rPr>
        <w:t>«</w:t>
      </w:r>
      <w:proofErr w:type="spellStart"/>
      <w:r w:rsidR="00D7784D">
        <w:rPr>
          <w:color w:val="2D2D2D"/>
          <w:spacing w:val="1"/>
          <w:sz w:val="16"/>
          <w:szCs w:val="16"/>
        </w:rPr>
        <w:t>Есинка</w:t>
      </w:r>
      <w:proofErr w:type="spellEnd"/>
      <w:r w:rsidR="00D7784D">
        <w:rPr>
          <w:color w:val="2D2D2D"/>
          <w:spacing w:val="1"/>
          <w:sz w:val="16"/>
          <w:szCs w:val="16"/>
        </w:rPr>
        <w:t xml:space="preserve">» </w:t>
      </w:r>
      <w:proofErr w:type="spellStart"/>
      <w:r w:rsidR="00D7784D">
        <w:rPr>
          <w:color w:val="2D2D2D"/>
          <w:spacing w:val="1"/>
          <w:sz w:val="16"/>
          <w:szCs w:val="16"/>
        </w:rPr>
        <w:t>Ржевскогог</w:t>
      </w:r>
      <w:proofErr w:type="spellEnd"/>
      <w:r w:rsidR="00D7784D">
        <w:rPr>
          <w:color w:val="2D2D2D"/>
          <w:spacing w:val="1"/>
          <w:sz w:val="16"/>
          <w:szCs w:val="16"/>
        </w:rPr>
        <w:t xml:space="preserve"> района Тверской</w:t>
      </w:r>
      <w:r w:rsidRPr="00184E5A">
        <w:rPr>
          <w:color w:val="2D2D2D"/>
          <w:spacing w:val="1"/>
          <w:sz w:val="16"/>
          <w:szCs w:val="16"/>
        </w:rPr>
        <w:t xml:space="preserve"> области налогоплательщиком - </w:t>
      </w:r>
      <w:proofErr w:type="spellStart"/>
      <w:r w:rsidRPr="00184E5A">
        <w:rPr>
          <w:color w:val="2D2D2D"/>
          <w:spacing w:val="1"/>
          <w:sz w:val="16"/>
          <w:szCs w:val="16"/>
        </w:rPr>
        <w:t>льготополучателем</w:t>
      </w:r>
      <w:proofErr w:type="spellEnd"/>
      <w:r w:rsidRPr="00184E5A">
        <w:rPr>
          <w:color w:val="2D2D2D"/>
          <w:spacing w:val="1"/>
          <w:sz w:val="16"/>
          <w:szCs w:val="16"/>
        </w:rPr>
        <w:t xml:space="preserve"> с применением льготной ставки.</w:t>
      </w: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Default="00184E5A" w:rsidP="00184E5A">
      <w:pPr>
        <w:autoSpaceDE w:val="0"/>
        <w:autoSpaceDN w:val="0"/>
        <w:adjustRightInd w:val="0"/>
        <w:rPr>
          <w:sz w:val="24"/>
          <w:szCs w:val="24"/>
        </w:rPr>
        <w:sectPr w:rsidR="00184E5A" w:rsidSect="00184E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E5A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Pr="00C14612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84E5A" w:rsidRPr="00C14612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67429D"/>
    <w:rsid w:val="00004B9C"/>
    <w:rsid w:val="000245D1"/>
    <w:rsid w:val="000258DF"/>
    <w:rsid w:val="000336A6"/>
    <w:rsid w:val="000817E9"/>
    <w:rsid w:val="000A02CC"/>
    <w:rsid w:val="000B2B41"/>
    <w:rsid w:val="000E6678"/>
    <w:rsid w:val="001509B2"/>
    <w:rsid w:val="00150F3B"/>
    <w:rsid w:val="00174D6E"/>
    <w:rsid w:val="00184E5A"/>
    <w:rsid w:val="001D2016"/>
    <w:rsid w:val="0020369A"/>
    <w:rsid w:val="002775EC"/>
    <w:rsid w:val="00283FB2"/>
    <w:rsid w:val="002B49A3"/>
    <w:rsid w:val="002E4313"/>
    <w:rsid w:val="0032031B"/>
    <w:rsid w:val="003B7853"/>
    <w:rsid w:val="003E27F6"/>
    <w:rsid w:val="003E7C7C"/>
    <w:rsid w:val="003F4CA0"/>
    <w:rsid w:val="00425E81"/>
    <w:rsid w:val="00450AEE"/>
    <w:rsid w:val="004A62B2"/>
    <w:rsid w:val="004E2ABA"/>
    <w:rsid w:val="004F361F"/>
    <w:rsid w:val="00597912"/>
    <w:rsid w:val="005A59C0"/>
    <w:rsid w:val="005B6D77"/>
    <w:rsid w:val="00656355"/>
    <w:rsid w:val="0067429D"/>
    <w:rsid w:val="006A6887"/>
    <w:rsid w:val="006F6E08"/>
    <w:rsid w:val="0072383D"/>
    <w:rsid w:val="0073373C"/>
    <w:rsid w:val="007809E3"/>
    <w:rsid w:val="00783637"/>
    <w:rsid w:val="00784EFA"/>
    <w:rsid w:val="007C39E0"/>
    <w:rsid w:val="007C7885"/>
    <w:rsid w:val="00810B90"/>
    <w:rsid w:val="00814D00"/>
    <w:rsid w:val="00862870"/>
    <w:rsid w:val="008751C0"/>
    <w:rsid w:val="008908AF"/>
    <w:rsid w:val="008B5316"/>
    <w:rsid w:val="008F3513"/>
    <w:rsid w:val="00912578"/>
    <w:rsid w:val="00996683"/>
    <w:rsid w:val="009D5CEA"/>
    <w:rsid w:val="009E4564"/>
    <w:rsid w:val="00A01936"/>
    <w:rsid w:val="00A41320"/>
    <w:rsid w:val="00A93971"/>
    <w:rsid w:val="00B71641"/>
    <w:rsid w:val="00C14612"/>
    <w:rsid w:val="00C41BE0"/>
    <w:rsid w:val="00CC00E6"/>
    <w:rsid w:val="00CD3921"/>
    <w:rsid w:val="00D57D73"/>
    <w:rsid w:val="00D71617"/>
    <w:rsid w:val="00D74EBB"/>
    <w:rsid w:val="00D7784D"/>
    <w:rsid w:val="00E01D67"/>
    <w:rsid w:val="00E03D86"/>
    <w:rsid w:val="00E21432"/>
    <w:rsid w:val="00E41AE0"/>
    <w:rsid w:val="00E55E85"/>
    <w:rsid w:val="00E66E29"/>
    <w:rsid w:val="00E72C31"/>
    <w:rsid w:val="00E860A0"/>
    <w:rsid w:val="00EA2CF0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</cp:revision>
  <cp:lastPrinted>2020-01-28T13:08:00Z</cp:lastPrinted>
  <dcterms:created xsi:type="dcterms:W3CDTF">2020-01-29T08:40:00Z</dcterms:created>
  <dcterms:modified xsi:type="dcterms:W3CDTF">2020-01-29T08:40:00Z</dcterms:modified>
</cp:coreProperties>
</file>