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7B" w:rsidRDefault="00D8177B">
      <w:pPr>
        <w:framePr w:wrap="none" w:vAnchor="page" w:hAnchor="page" w:x="5746" w:y="1138"/>
        <w:rPr>
          <w:sz w:val="2"/>
          <w:szCs w:val="2"/>
        </w:rPr>
      </w:pPr>
    </w:p>
    <w:p w:rsidR="00D8177B" w:rsidRDefault="00D8177B">
      <w:pPr>
        <w:pStyle w:val="30"/>
        <w:framePr w:wrap="none" w:vAnchor="page" w:hAnchor="page" w:x="1757" w:y="4488"/>
        <w:shd w:val="clear" w:color="auto" w:fill="auto"/>
        <w:spacing w:after="0" w:line="240" w:lineRule="exact"/>
        <w:jc w:val="left"/>
      </w:pPr>
    </w:p>
    <w:p w:rsidR="00D8177B" w:rsidRDefault="00FF585C">
      <w:pPr>
        <w:pStyle w:val="a5"/>
        <w:framePr w:wrap="none" w:vAnchor="page" w:hAnchor="page" w:x="1796" w:y="15129"/>
        <w:shd w:val="clear" w:color="auto" w:fill="auto"/>
        <w:spacing w:line="140" w:lineRule="exact"/>
      </w:pPr>
      <w:r>
        <w:t>.</w:t>
      </w:r>
    </w:p>
    <w:p w:rsidR="005D348D" w:rsidRDefault="005D348D" w:rsidP="005D348D">
      <w:pPr>
        <w:rPr>
          <w:rFonts w:ascii="Times New Roman" w:hAnsi="Times New Roman"/>
          <w:b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572AF1A" wp14:editId="1BB434C4">
            <wp:simplePos x="0" y="0"/>
            <wp:positionH relativeFrom="column">
              <wp:posOffset>3180715</wp:posOffset>
            </wp:positionH>
            <wp:positionV relativeFrom="paragraph">
              <wp:posOffset>93980</wp:posOffset>
            </wp:positionV>
            <wp:extent cx="955040" cy="10598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</w:t>
      </w: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Pr="00C4140F">
        <w:rPr>
          <w:rFonts w:ascii="Times New Roman" w:hAnsi="Times New Roman"/>
          <w:b/>
        </w:rPr>
        <w:t xml:space="preserve">АДМИНИСТРАЦИЯ МУНИЦИПАЛЬНОГО ОБРАЗОВАНИЯ </w:t>
      </w:r>
      <w:proofErr w:type="gramStart"/>
      <w:r w:rsidRPr="00C4140F">
        <w:rPr>
          <w:rFonts w:ascii="Times New Roman" w:hAnsi="Times New Roman"/>
          <w:b/>
        </w:rPr>
        <w:t>СЕЛЬСКОЕ</w:t>
      </w:r>
      <w:proofErr w:type="gramEnd"/>
      <w:r w:rsidRPr="00C414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5D348D" w:rsidRPr="00C4140F" w:rsidRDefault="005D348D" w:rsidP="005D34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C4140F">
        <w:rPr>
          <w:rFonts w:ascii="Times New Roman" w:hAnsi="Times New Roman"/>
          <w:b/>
        </w:rPr>
        <w:t>ПОСЕЛЕНИЕ «ЕСИНКА»   РЖЕВСКОГО РАЙОНА ТВЕРСКОЙ ОБЛАСТИ</w:t>
      </w: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5D348D" w:rsidRDefault="005D348D" w:rsidP="005D348D">
      <w:pPr>
        <w:rPr>
          <w:rFonts w:ascii="Times New Roman" w:hAnsi="Times New Roman"/>
          <w:b/>
        </w:rPr>
      </w:pPr>
    </w:p>
    <w:p w:rsidR="005D348D" w:rsidRDefault="005D348D" w:rsidP="005D34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348D" w:rsidRPr="00663DDD" w:rsidRDefault="005D348D" w:rsidP="005D348D">
      <w:pPr>
        <w:jc w:val="center"/>
        <w:rPr>
          <w:rFonts w:ascii="Times New Roman" w:eastAsia="Calibri" w:hAnsi="Times New Roman" w:cs="Times New Roman"/>
          <w:b/>
        </w:rPr>
      </w:pPr>
    </w:p>
    <w:p w:rsidR="005D348D" w:rsidRDefault="005D348D" w:rsidP="005D348D">
      <w:pPr>
        <w:pStyle w:val="40"/>
        <w:framePr w:w="9466" w:h="1681" w:hRule="exact" w:wrap="none" w:vAnchor="page" w:hAnchor="page" w:x="766" w:y="5461"/>
        <w:shd w:val="clear" w:color="auto" w:fill="auto"/>
        <w:spacing w:before="0" w:after="0"/>
        <w:ind w:right="2840"/>
      </w:pPr>
      <w:r>
        <w:t>Об утверждении Порядка формирования, ведения, обязательного опубликования перечня муниципального имущества МО сельское поселение «</w:t>
      </w:r>
      <w:proofErr w:type="spellStart"/>
      <w:r>
        <w:t>Есинка</w:t>
      </w:r>
      <w:proofErr w:type="spellEnd"/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shd w:val="clear" w:color="auto" w:fill="auto"/>
        <w:spacing w:before="0" w:after="267"/>
        <w:ind w:firstLine="740"/>
      </w:pPr>
      <w:r>
        <w:t xml:space="preserve">В целях реализации Федерального закона от 24.07.2007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 xml:space="preserve">209-ФЗ "О развитии малого и среднего предпринимательства в Российской Федерации", Федерального закона от 06.10.2003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Руководствуясь Уставом МО сельское поселение «</w:t>
      </w:r>
      <w:proofErr w:type="spellStart"/>
      <w:r>
        <w:t>Есинка</w:t>
      </w:r>
      <w:proofErr w:type="spellEnd"/>
      <w:r>
        <w:t xml:space="preserve">» Ржевского района  Тверской области, </w:t>
      </w:r>
      <w:r w:rsidRPr="005D348D">
        <w:rPr>
          <w:b/>
        </w:rPr>
        <w:t>Администрация сельского поселения «</w:t>
      </w:r>
      <w:proofErr w:type="spellStart"/>
      <w:r w:rsidRPr="005D348D">
        <w:rPr>
          <w:b/>
        </w:rPr>
        <w:t>Есинка</w:t>
      </w:r>
      <w:proofErr w:type="spellEnd"/>
      <w:r w:rsidRPr="005D348D">
        <w:rPr>
          <w:b/>
        </w:rPr>
        <w:t>»</w:t>
      </w:r>
    </w:p>
    <w:p w:rsidR="005D348D" w:rsidRDefault="005D348D" w:rsidP="005D348D">
      <w:pPr>
        <w:pStyle w:val="30"/>
        <w:framePr w:w="9461" w:h="6166" w:hRule="exact" w:wrap="none" w:vAnchor="page" w:hAnchor="page" w:x="1621" w:y="8086"/>
        <w:shd w:val="clear" w:color="auto" w:fill="auto"/>
        <w:spacing w:after="261" w:line="240" w:lineRule="exact"/>
        <w:ind w:firstLine="740"/>
        <w:jc w:val="both"/>
      </w:pPr>
      <w:r>
        <w:t xml:space="preserve">                                          ПОСТАНОВЛЯЕТ: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Утвердить Порядок формирования, ведения, обязательного опубликования перечня муниципального имущества МО сельское поселение «</w:t>
      </w:r>
      <w:proofErr w:type="spellStart"/>
      <w:r>
        <w:t>Есинка</w:t>
      </w:r>
      <w:proofErr w:type="spellEnd"/>
      <w:r>
        <w:t>» Ржевского района  Тверской области, свободного от прав третьих лиц (за исключением имущественных прав субъектов малого и среднего предпринимательства). (Приложение 1)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вступает в силу со дня его подписания.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подлежит обнародованию в установленном порядке и размещению на официальном сайте Администрации сельского поселения</w:t>
      </w:r>
      <w:r w:rsidR="00B75251">
        <w:t xml:space="preserve"> «</w:t>
      </w:r>
      <w:proofErr w:type="spellStart"/>
      <w:r w:rsidR="00B75251">
        <w:t>Есинка</w:t>
      </w:r>
      <w:proofErr w:type="spellEnd"/>
      <w:r w:rsidR="00B75251">
        <w:t>» в информационно-телекоммуникационной сети Интернет</w:t>
      </w:r>
      <w:r>
        <w:t>.</w:t>
      </w:r>
    </w:p>
    <w:p w:rsidR="005D348D" w:rsidRDefault="005D348D" w:rsidP="005D348D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proofErr w:type="gramStart"/>
      <w:r>
        <w:t>Контроль за</w:t>
      </w:r>
      <w:proofErr w:type="gramEnd"/>
      <w:r>
        <w:t xml:space="preserve"> выпо</w:t>
      </w:r>
      <w:r w:rsidR="00B75251">
        <w:t>лнением настоящего Постановления оставляю за собой</w:t>
      </w: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Глава администрации</w:t>
      </w:r>
    </w:p>
    <w:p w:rsidR="00B75251" w:rsidRDefault="00B75251" w:rsidP="00B75251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сельского поселения «</w:t>
      </w:r>
      <w:proofErr w:type="spellStart"/>
      <w:r>
        <w:t>Есинка</w:t>
      </w:r>
      <w:proofErr w:type="spellEnd"/>
      <w:r>
        <w:t xml:space="preserve">»                                                           </w:t>
      </w:r>
      <w:proofErr w:type="spellStart"/>
      <w:r>
        <w:t>А.Э.Арушанян</w:t>
      </w:r>
      <w:proofErr w:type="spellEnd"/>
    </w:p>
    <w:p w:rsidR="00D8177B" w:rsidRPr="00841884" w:rsidRDefault="00753FFA">
      <w:pPr>
        <w:rPr>
          <w:rFonts w:ascii="Times New Roman" w:eastAsia="Calibri" w:hAnsi="Times New Roman" w:cs="Times New Roman"/>
          <w:b/>
        </w:rPr>
        <w:sectPr w:rsidR="00D8177B" w:rsidRPr="008418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</w:rPr>
        <w:t xml:space="preserve">       </w:t>
      </w:r>
      <w:r w:rsidRPr="00841884">
        <w:rPr>
          <w:rFonts w:ascii="Times New Roman" w:eastAsia="Calibri" w:hAnsi="Times New Roman" w:cs="Times New Roman"/>
          <w:b/>
        </w:rPr>
        <w:t>10</w:t>
      </w:r>
      <w:r w:rsidR="005D348D" w:rsidRPr="00841884">
        <w:rPr>
          <w:rFonts w:ascii="Times New Roman" w:eastAsia="Calibri" w:hAnsi="Times New Roman" w:cs="Times New Roman"/>
          <w:b/>
        </w:rPr>
        <w:t xml:space="preserve">.08.2018                                                                                                                                 № </w:t>
      </w:r>
      <w:r w:rsidR="00841884" w:rsidRPr="00841884">
        <w:rPr>
          <w:rFonts w:ascii="Times New Roman" w:eastAsia="Calibri" w:hAnsi="Times New Roman" w:cs="Times New Roman"/>
          <w:b/>
        </w:rPr>
        <w:t>32</w:t>
      </w:r>
    </w:p>
    <w:p w:rsidR="00D8177B" w:rsidRDefault="00FF585C" w:rsidP="004842F5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ind w:left="4060"/>
        <w:jc w:val="right"/>
      </w:pPr>
      <w:r>
        <w:lastRenderedPageBreak/>
        <w:t>Приложение № 1 к Постановлению Администрации</w:t>
      </w:r>
      <w:r w:rsidR="004842F5">
        <w:t xml:space="preserve"> сельского поселения «</w:t>
      </w:r>
      <w:proofErr w:type="spellStart"/>
      <w:r w:rsidR="004842F5">
        <w:t>Есинка</w:t>
      </w:r>
      <w:proofErr w:type="spellEnd"/>
      <w:r w:rsidR="004842F5">
        <w:t xml:space="preserve">» Ржевского района </w:t>
      </w:r>
      <w:r>
        <w:t>Тверской области</w:t>
      </w:r>
    </w:p>
    <w:p w:rsidR="00D8177B" w:rsidRDefault="00841884" w:rsidP="004842F5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jc w:val="right"/>
      </w:pPr>
      <w:r>
        <w:t>от 10.08.2018 г. № 32</w:t>
      </w:r>
      <w:bookmarkStart w:id="0" w:name="_GoBack"/>
      <w:bookmarkEnd w:id="0"/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  <w:jc w:val="center"/>
      </w:pPr>
      <w:r>
        <w:t>ПОРЯДОК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267"/>
        <w:jc w:val="center"/>
      </w:pPr>
      <w:r>
        <w:t>формирования, ведения и опубликования Перечня муниципально</w:t>
      </w:r>
      <w:r w:rsidR="004842F5">
        <w:t>го имущества МО</w:t>
      </w:r>
      <w:r w:rsidR="004842F5">
        <w:br/>
        <w:t>сельское поселение «</w:t>
      </w:r>
      <w:proofErr w:type="spellStart"/>
      <w:r w:rsidR="004842F5">
        <w:t>Есинка</w:t>
      </w:r>
      <w:proofErr w:type="spellEnd"/>
      <w:r w:rsidR="004842F5">
        <w:t xml:space="preserve">» Ржевского района </w:t>
      </w:r>
      <w:r>
        <w:t xml:space="preserve"> Тверской области, свободного от прав </w:t>
      </w:r>
      <w:r w:rsidR="004842F5">
        <w:t xml:space="preserve">третьих лиц (за исключением </w:t>
      </w:r>
      <w:r>
        <w:t>имущественных прав субъектов малого и среднего предпринимательства)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954"/>
        </w:tabs>
        <w:spacing w:before="0" w:after="211" w:line="240" w:lineRule="exact"/>
        <w:ind w:left="3680"/>
      </w:pPr>
      <w:r>
        <w:t>Общие положения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 xml:space="preserve">Настоящий Порядок разработан в соответствии с Федеральным законом от 24.07.2007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 (далее - Федеральный закон) в целях обеспечения имущественной поддержки субъектов малого и среднего предприниматель</w:t>
      </w:r>
      <w:r w:rsidR="004842F5">
        <w:t>ства на территории МО сельское поселение «</w:t>
      </w:r>
      <w:proofErr w:type="spellStart"/>
      <w:r w:rsidR="004842F5">
        <w:t>Есинка</w:t>
      </w:r>
      <w:proofErr w:type="spellEnd"/>
      <w:r w:rsidR="004842F5">
        <w:t xml:space="preserve">» Ржевского района </w:t>
      </w:r>
      <w:r>
        <w:t>Тверской области.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>Формирование и 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осущест</w:t>
      </w:r>
      <w:r w:rsidR="004842F5">
        <w:t>вляет Администрация сельского поселения «</w:t>
      </w:r>
      <w:proofErr w:type="spellStart"/>
      <w:r w:rsidR="004842F5">
        <w:t>Есинка</w:t>
      </w:r>
      <w:proofErr w:type="spellEnd"/>
      <w:r w:rsidR="004842F5">
        <w:t>» (далее - Администрация</w:t>
      </w:r>
      <w:r>
        <w:t>).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</w:pPr>
      <w:r>
        <w:t>Перечен</w:t>
      </w:r>
      <w:r w:rsidR="004842F5">
        <w:t>ь утверждается Решением Совета</w:t>
      </w:r>
      <w:r>
        <w:t xml:space="preserve"> депутатов </w:t>
      </w:r>
      <w:r w:rsidR="004842F5">
        <w:t>сельского поселения «</w:t>
      </w:r>
      <w:proofErr w:type="spellStart"/>
      <w:r w:rsidR="004842F5">
        <w:t>Есинка</w:t>
      </w:r>
      <w:proofErr w:type="spellEnd"/>
      <w:r w:rsidR="004842F5">
        <w:t xml:space="preserve">» </w:t>
      </w:r>
      <w:r>
        <w:t>Ржевского района Тверской области с ежегодным - до 1 ноября текущего года дополнением Перечня муниципальным имуществом.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proofErr w:type="gramStart"/>
      <w:r>
        <w:t>Муниципальное имущество МО</w:t>
      </w:r>
      <w:r w:rsidR="000B20DD">
        <w:t xml:space="preserve"> сельское поселение «</w:t>
      </w:r>
      <w:proofErr w:type="spellStart"/>
      <w:r w:rsidR="000B20DD">
        <w:t>Есинка</w:t>
      </w:r>
      <w:proofErr w:type="spellEnd"/>
      <w:r w:rsidR="000B20DD">
        <w:t>» Ржевского района</w:t>
      </w:r>
      <w:r>
        <w:t xml:space="preserve"> Тверской области,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>
        <w:t xml:space="preserve"> частью 2.1 статьи 9 Федерального закона от 22 июля 2008 года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proofErr w:type="spellStart"/>
      <w:r w:rsidR="000B20DD">
        <w:t>Есинка</w:t>
      </w:r>
      <w:proofErr w:type="spellEnd"/>
      <w:r w:rsidR="000B20DD">
        <w:t>» Ржевского района</w:t>
      </w:r>
      <w:r>
        <w:t xml:space="preserve"> Тверской области,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/>
      </w:pPr>
      <w:proofErr w:type="gramStart"/>
      <w:r>
        <w:t>Муниципальн</w:t>
      </w:r>
      <w:r w:rsidR="000B20DD">
        <w:t xml:space="preserve">ое имущество МО сельское поселение </w:t>
      </w:r>
      <w:proofErr w:type="spellStart"/>
      <w:r w:rsidR="000B20DD">
        <w:t>Есинка</w:t>
      </w:r>
      <w:proofErr w:type="spellEnd"/>
      <w:r w:rsidR="000B20DD">
        <w:t>» Ржевского района</w:t>
      </w:r>
      <w:r>
        <w:t xml:space="preserve"> Тверской области,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 июля 2008 года </w:t>
      </w:r>
      <w:r>
        <w:rPr>
          <w:lang w:val="en-US" w:eastAsia="en-US" w:bidi="en-US"/>
        </w:rPr>
        <w:t>N</w:t>
      </w:r>
      <w:r w:rsidRPr="001412A3">
        <w:rPr>
          <w:lang w:eastAsia="en-US"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8177B" w:rsidRDefault="00FF585C" w:rsidP="000B20DD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263"/>
        </w:tabs>
        <w:spacing w:before="0" w:after="0"/>
        <w:ind w:left="2960"/>
      </w:pPr>
      <w:r>
        <w:t>Порядок формирования Перечня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lastRenderedPageBreak/>
        <w:t>Условием для включения муниципально</w:t>
      </w:r>
      <w:r w:rsidR="000B20DD">
        <w:t>го имущества МО сельское поселение «</w:t>
      </w:r>
      <w:proofErr w:type="spellStart"/>
      <w:r w:rsidR="000B20DD">
        <w:t>Есинка</w:t>
      </w:r>
      <w:proofErr w:type="spellEnd"/>
      <w:r w:rsidR="000B20DD">
        <w:t xml:space="preserve">» Ржевского района </w:t>
      </w:r>
      <w:r>
        <w:t xml:space="preserve"> Тверской области в Перечень является совокупность следующих обстоятельств: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имущество является муниципальной со</w:t>
      </w:r>
      <w:r w:rsidR="000B20DD">
        <w:t>бственностью МО сельское поселение «</w:t>
      </w:r>
      <w:proofErr w:type="spellStart"/>
      <w:r w:rsidR="000B20DD">
        <w:t>Есинка</w:t>
      </w:r>
      <w:proofErr w:type="spellEnd"/>
      <w:r w:rsidR="000B20DD">
        <w:t xml:space="preserve">» Ржевского района </w:t>
      </w:r>
      <w:r>
        <w:t xml:space="preserve"> Тверской области;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произведен учет имущества в порядке, установленном уполномоченным Правительством Российской Федерации федеральным органом исполнительной власти,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proofErr w:type="spellStart"/>
      <w:r w:rsidR="000B20DD">
        <w:t>Есинка</w:t>
      </w:r>
      <w:proofErr w:type="spellEnd"/>
      <w:r w:rsidR="000B20DD">
        <w:t xml:space="preserve">» Ржевского района </w:t>
      </w:r>
      <w:r>
        <w:t xml:space="preserve"> Тверской области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муниципальн</w:t>
      </w:r>
      <w:r w:rsidR="000B20DD">
        <w:t>ое имущество МО сельское поселение «</w:t>
      </w:r>
      <w:proofErr w:type="spellStart"/>
      <w:r w:rsidR="000B20DD">
        <w:t>Есинка</w:t>
      </w:r>
      <w:proofErr w:type="spellEnd"/>
      <w:r w:rsidR="000B20DD">
        <w:t xml:space="preserve">» Ржевского района </w:t>
      </w:r>
      <w:r>
        <w:t xml:space="preserve"> Тверской области не относится к имуществу, необходимому для обеспечения осуществления органами местного самоуправления полномочий в рамках их компетенции, установленной действующим законодательством.</w:t>
      </w:r>
    </w:p>
    <w:p w:rsidR="00D8177B" w:rsidRDefault="000B20DD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Перечень формируется Администрацией сельского поселения «</w:t>
      </w:r>
      <w:proofErr w:type="spellStart"/>
      <w:r>
        <w:t>Есинка</w:t>
      </w:r>
      <w:proofErr w:type="spellEnd"/>
      <w:r>
        <w:t>»</w:t>
      </w:r>
      <w:r w:rsidR="00FF585C">
        <w:t xml:space="preserve"> Ржевского района с учетом заявлений, поступивших от юридических лиц и индивидуальных предпринимателей, осуществляющих свою деятельность без образования юридического лица.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shd w:val="clear" w:color="auto" w:fill="auto"/>
        <w:spacing w:before="0" w:after="0"/>
      </w:pPr>
      <w:r>
        <w:t>При формировании перечня учитывается: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/>
      </w:pPr>
      <w:r>
        <w:t>востребованность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(муниципальное имущество длительное время непрерывно находится в пользовании);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</w:pPr>
      <w:r>
        <w:t>использование муниципального имущества для осуществления социально и экономически значимых видов деятельности;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/>
      </w:pPr>
      <w:r>
        <w:t>приближенность муниципального имущества к маршрутам прохождения общественного транспорта;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величина дохода от передачи муниципального имущества в аренду (определяется на основании действующей методики определения размера арендной платы за пользование муниципальным имуществом);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техническое состояние муниципального имущества.</w:t>
      </w:r>
    </w:p>
    <w:p w:rsidR="00D8177B" w:rsidRPr="00A06C09" w:rsidRDefault="000B20DD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 w:rsidRPr="00A06C09">
        <w:t>Администрация</w:t>
      </w:r>
      <w:r w:rsidR="00FF585C" w:rsidRPr="00A06C09">
        <w:t xml:space="preserve"> определяет состав имущества, соответствующего указанным в пункте 2.1 настоящего раздела условиям, и представляет проект Перечня в Министерство имущества Тверской области по развитию малого и среднего предпринимательства и туризма при администрации города Твери.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</w:r>
      <w:r w:rsidR="000B20DD">
        <w:t>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0"/>
        <w:ind w:left="3320"/>
      </w:pPr>
      <w:r>
        <w:t>Порядок ведения Перечня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/>
      </w:pPr>
      <w:r>
        <w:t>Ведение Перечня осуществляется на магнитных и бумажных носителях.</w:t>
      </w:r>
    </w:p>
    <w:p w:rsidR="00D8177B" w:rsidRDefault="00FF585C" w:rsidP="000B20DD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Включение муниципально</w:t>
      </w:r>
      <w:r w:rsidR="000B20DD">
        <w:t>го имущества МО сельское поселение «</w:t>
      </w:r>
      <w:proofErr w:type="spellStart"/>
      <w:r w:rsidR="000B20DD">
        <w:t>Есинка</w:t>
      </w:r>
      <w:proofErr w:type="spellEnd"/>
      <w:r w:rsidR="000B20DD">
        <w:t xml:space="preserve"> Ржевского района</w:t>
      </w:r>
      <w:r>
        <w:t xml:space="preserve"> Тверской области в сформированный Перечень и исключение муниципально</w:t>
      </w:r>
      <w:r w:rsidR="00FE6EC6">
        <w:t>го имущества МО сельское поселение «</w:t>
      </w:r>
      <w:proofErr w:type="spellStart"/>
      <w:r w:rsidR="00FE6EC6">
        <w:t>Есинка</w:t>
      </w:r>
      <w:proofErr w:type="spellEnd"/>
      <w:r w:rsidR="00FE6EC6">
        <w:t>» Ржевского района</w:t>
      </w:r>
      <w:r>
        <w:t xml:space="preserve"> Тверской области из Перечня могут осуществляться в случаях:</w:t>
      </w:r>
    </w:p>
    <w:p w:rsidR="00D8177B" w:rsidRDefault="00D8177B">
      <w:pPr>
        <w:rPr>
          <w:sz w:val="2"/>
          <w:szCs w:val="2"/>
        </w:rPr>
        <w:sectPr w:rsidR="00D817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lastRenderedPageBreak/>
        <w:t>принятия закона или иных правовых актов, предусматривающих изменение состава муниципальной со</w:t>
      </w:r>
      <w:r w:rsidR="00FE6EC6">
        <w:t>бственности МО  сельское поселение «</w:t>
      </w:r>
      <w:proofErr w:type="spellStart"/>
      <w:r w:rsidR="00FE6EC6">
        <w:t>Есинка</w:t>
      </w:r>
      <w:proofErr w:type="spellEnd"/>
      <w:r w:rsidR="00FE6EC6">
        <w:t xml:space="preserve">» Ржевского района </w:t>
      </w:r>
      <w:r>
        <w:t>Тверской области;</w:t>
      </w: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t>приобретения в муниципальную с</w:t>
      </w:r>
      <w:r w:rsidR="00FE6EC6">
        <w:t>обственность МО сельское поселение «</w:t>
      </w:r>
      <w:proofErr w:type="spellStart"/>
      <w:r w:rsidR="00FE6EC6">
        <w:t>Есинка</w:t>
      </w:r>
      <w:proofErr w:type="spellEnd"/>
      <w:r w:rsidR="00FE6EC6">
        <w:t>» Ржевского района</w:t>
      </w:r>
      <w:r>
        <w:t xml:space="preserve"> Тверской области либо отчуждения из муниципальной с</w:t>
      </w:r>
      <w:r w:rsidR="00FE6EC6">
        <w:t>обственности МО сельское поселение «</w:t>
      </w:r>
      <w:proofErr w:type="spellStart"/>
      <w:r w:rsidR="00FE6EC6">
        <w:t>Есинка</w:t>
      </w:r>
      <w:proofErr w:type="spellEnd"/>
      <w:r w:rsidR="00FE6EC6">
        <w:t xml:space="preserve">» Ржевского района  </w:t>
      </w:r>
      <w:r>
        <w:t xml:space="preserve"> Тверской области муниципального имущества, в том числе при совершении </w:t>
      </w:r>
      <w:proofErr w:type="spellStart"/>
      <w:r>
        <w:t>гражданско</w:t>
      </w:r>
      <w:proofErr w:type="spellEnd"/>
      <w:r w:rsidR="00372CF7">
        <w:t xml:space="preserve"> </w:t>
      </w:r>
      <w:r>
        <w:t>- правовых сделок, вынесения судебного акта и по иным основаниям, предусмотренным действующим законодательством;</w:t>
      </w:r>
    </w:p>
    <w:p w:rsidR="00D8177B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>
        <w:t xml:space="preserve"> установления соответствия имущества, ранее не включенного в Перечень, указанным в пункте 2.1 раздела 2 настоящего Порядка условиям,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0"/>
      </w:pPr>
      <w:r w:rsidRPr="00A06C09">
        <w:t>потребности в таком имуществе для обе</w:t>
      </w:r>
      <w:r w:rsidR="00A06C09" w:rsidRPr="00A06C09">
        <w:t>спечения осуществления  МО сельское поселение «</w:t>
      </w:r>
      <w:proofErr w:type="spellStart"/>
      <w:r w:rsidR="00A06C09" w:rsidRPr="00A06C09">
        <w:t>Есинка</w:t>
      </w:r>
      <w:proofErr w:type="spellEnd"/>
      <w:r w:rsidR="00A06C09" w:rsidRPr="00A06C09">
        <w:t>» Ржевского района</w:t>
      </w:r>
      <w:r w:rsidRPr="00A06C09">
        <w:t xml:space="preserve"> Тверской области полномочий в рамках действующего законодательства (при исключении муниципального имущества из Перечня);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отсутствия права владения и (или) пользования третьих лиц на объекты, включенные в Перечень, не</w:t>
      </w:r>
      <w:r w:rsidR="00FE6EC6" w:rsidRPr="00A06C09">
        <w:t xml:space="preserve"> </w:t>
      </w:r>
      <w:r w:rsidRPr="00A06C09">
        <w:t>востребованности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предпринимательства;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D8177B" w:rsidRPr="00A06C09" w:rsidRDefault="00FF585C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Хранение электронной базы Перечня и Перечня на бумажном но</w:t>
      </w:r>
      <w:r w:rsidR="00FE6EC6" w:rsidRPr="00A06C09">
        <w:t>сителе осуществляется Администрацией сельского поселения «</w:t>
      </w:r>
      <w:proofErr w:type="spellStart"/>
      <w:r w:rsidR="00FE6EC6" w:rsidRPr="00A06C09">
        <w:t>Есинка</w:t>
      </w:r>
      <w:proofErr w:type="spellEnd"/>
      <w:r w:rsidR="00FE6EC6" w:rsidRPr="00A06C09">
        <w:t>».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2438"/>
        </w:tabs>
        <w:spacing w:before="0" w:after="0"/>
        <w:ind w:left="2140"/>
      </w:pPr>
      <w:r w:rsidRPr="00A06C09">
        <w:t>Порядок обязательного опубликования Перечня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Опубликование Перечня осуществляется в официальном периодическом издании, а также путем размещения Переч</w:t>
      </w:r>
      <w:r w:rsidR="00FE6EC6" w:rsidRPr="00A06C09">
        <w:t>ня на официальном сайте администрации сельского поселения «</w:t>
      </w:r>
      <w:proofErr w:type="spellStart"/>
      <w:r w:rsidR="00FE6EC6" w:rsidRPr="00A06C09">
        <w:t>Есинка</w:t>
      </w:r>
      <w:proofErr w:type="spellEnd"/>
      <w:r w:rsidR="00FE6EC6" w:rsidRPr="00A06C09">
        <w:t xml:space="preserve">» </w:t>
      </w:r>
      <w:r w:rsidRPr="00A06C09">
        <w:t xml:space="preserve"> Ржевского района</w:t>
      </w:r>
      <w:r w:rsidR="00FE6EC6" w:rsidRPr="00A06C09">
        <w:t xml:space="preserve"> Тверской области</w:t>
      </w:r>
      <w:r w:rsidRPr="00A06C09">
        <w:t xml:space="preserve"> в сети Интернет и (или) на официальных сайтах информационной поддержки субъектов малого и среднего предпринимательства.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В случае включения муниципально</w:t>
      </w:r>
      <w:r w:rsidR="00FE6EC6" w:rsidRPr="00A06C09">
        <w:t>го имущества МО сельское поселение «</w:t>
      </w:r>
      <w:proofErr w:type="spellStart"/>
      <w:r w:rsidR="00FE6EC6" w:rsidRPr="00A06C09">
        <w:t>Есинка</w:t>
      </w:r>
      <w:proofErr w:type="spellEnd"/>
      <w:r w:rsidR="00FE6EC6" w:rsidRPr="00A06C09">
        <w:t>» Ржевского района</w:t>
      </w:r>
      <w:r w:rsidRPr="00A06C09">
        <w:t xml:space="preserve"> Тверской области в Перечень и исключения муниципально</w:t>
      </w:r>
      <w:r w:rsidR="00FE6EC6" w:rsidRPr="00A06C09">
        <w:t>го имущества МО сельское поселение «</w:t>
      </w:r>
      <w:proofErr w:type="spellStart"/>
      <w:r w:rsidR="00FE6EC6" w:rsidRPr="00A06C09">
        <w:t>Есинка</w:t>
      </w:r>
      <w:proofErr w:type="spellEnd"/>
      <w:r w:rsidR="00FE6EC6" w:rsidRPr="00A06C09">
        <w:t>» Ржевского района</w:t>
      </w:r>
      <w:r w:rsidRPr="00A06C09">
        <w:t xml:space="preserve"> Тверской области из Перечня указанные изменения опубликовываются в порядке, указанном в пункте 4.1 настоящего раздела.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1609"/>
        </w:tabs>
        <w:spacing w:before="0" w:after="0"/>
        <w:ind w:left="1320"/>
      </w:pPr>
      <w:r w:rsidRPr="00A06C09">
        <w:t>Порядок предоставления информации, содержащейся в Перечне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Информация об объектах учета, содержащаяся в Перечне, предоставляется любым заинтересованным лицам по их письменному заяв</w:t>
      </w:r>
      <w:r w:rsidR="00107556" w:rsidRPr="00A06C09">
        <w:t>лению, представляемому в Администрацию</w:t>
      </w:r>
      <w:r w:rsidRPr="00A06C09">
        <w:t>, в порядке, предусмотренном действующим законодательством.</w:t>
      </w:r>
    </w:p>
    <w:p w:rsidR="00D8177B" w:rsidRPr="00A06C09" w:rsidRDefault="00FF585C" w:rsidP="00107556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Запрашиваемая информация предоставляется в письменном виде в тридцатидневный срок со дня получения запроса.</w:t>
      </w:r>
    </w:p>
    <w:p w:rsidR="00D8177B" w:rsidRDefault="00D8177B">
      <w:pPr>
        <w:rPr>
          <w:sz w:val="2"/>
          <w:szCs w:val="2"/>
        </w:rPr>
      </w:pPr>
    </w:p>
    <w:sectPr w:rsidR="00D817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E6" w:rsidRDefault="006D2DE6">
      <w:r>
        <w:separator/>
      </w:r>
    </w:p>
  </w:endnote>
  <w:endnote w:type="continuationSeparator" w:id="0">
    <w:p w:rsidR="006D2DE6" w:rsidRDefault="006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E6" w:rsidRDefault="006D2DE6"/>
  </w:footnote>
  <w:footnote w:type="continuationSeparator" w:id="0">
    <w:p w:rsidR="006D2DE6" w:rsidRDefault="006D2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900"/>
    <w:multiLevelType w:val="multilevel"/>
    <w:tmpl w:val="1C58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54CD6"/>
    <w:multiLevelType w:val="multilevel"/>
    <w:tmpl w:val="C3089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84903"/>
    <w:multiLevelType w:val="multilevel"/>
    <w:tmpl w:val="9C68E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B"/>
    <w:rsid w:val="0009705E"/>
    <w:rsid w:val="000B20DD"/>
    <w:rsid w:val="00107556"/>
    <w:rsid w:val="001412A3"/>
    <w:rsid w:val="00372CF7"/>
    <w:rsid w:val="004842F5"/>
    <w:rsid w:val="005D348D"/>
    <w:rsid w:val="005F5366"/>
    <w:rsid w:val="006D2DE6"/>
    <w:rsid w:val="00753FFA"/>
    <w:rsid w:val="00841884"/>
    <w:rsid w:val="008C7EE7"/>
    <w:rsid w:val="00A06C09"/>
    <w:rsid w:val="00B75251"/>
    <w:rsid w:val="00CE5643"/>
    <w:rsid w:val="00D8177B"/>
    <w:rsid w:val="00FE6EC6"/>
    <w:rsid w:val="00FF0C5F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D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D3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User</cp:lastModifiedBy>
  <cp:revision>9</cp:revision>
  <cp:lastPrinted>2018-08-16T14:16:00Z</cp:lastPrinted>
  <dcterms:created xsi:type="dcterms:W3CDTF">2018-08-01T13:44:00Z</dcterms:created>
  <dcterms:modified xsi:type="dcterms:W3CDTF">2018-08-16T14:18:00Z</dcterms:modified>
</cp:coreProperties>
</file>