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44" w:rsidRDefault="00B33F44" w:rsidP="005C72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          </w:t>
      </w:r>
      <w:r w:rsidR="005C724B">
        <w:rPr>
          <w:rFonts w:ascii="Times New Roman" w:eastAsia="Times New Roman" w:hAnsi="Times New Roman"/>
          <w:b/>
          <w:sz w:val="28"/>
          <w:szCs w:val="24"/>
        </w:rPr>
        <w:t xml:space="preserve">                          </w:t>
      </w:r>
    </w:p>
    <w:p w:rsidR="00B33F44" w:rsidRDefault="00B33F44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0780663" wp14:editId="5799E42C">
            <wp:extent cx="569980" cy="714375"/>
            <wp:effectExtent l="19050" t="0" r="1520" b="0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C4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 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СЕЛЬСКОЕ ПОСЕЛЕНИЕ «ЕСИНКА»</w:t>
      </w: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РЖЕВСКОГО РАЙОНА ТВЕРСКОЙ ОБЛАСТИ</w:t>
      </w:r>
    </w:p>
    <w:p w:rsidR="00142D48" w:rsidRDefault="00142D48" w:rsidP="00142D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D48" w:rsidRDefault="00142D48" w:rsidP="00142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742601" w:rsidRDefault="00742601" w:rsidP="00742601">
      <w:pPr>
        <w:tabs>
          <w:tab w:val="left" w:pos="790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742601" w:rsidRDefault="00742601" w:rsidP="00742601">
      <w:pPr>
        <w:tabs>
          <w:tab w:val="left" w:pos="7905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742601" w:rsidRDefault="00FE7699" w:rsidP="00742601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</w:t>
      </w:r>
      <w:r w:rsidR="005C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0E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74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742601" w:rsidRDefault="00742601" w:rsidP="00742601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F44" w:rsidRDefault="00094865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E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</w:t>
      </w:r>
    </w:p>
    <w:p w:rsidR="00FE7699" w:rsidRDefault="00FE769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9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администрации</w:t>
      </w:r>
    </w:p>
    <w:p w:rsidR="00094865" w:rsidRDefault="00FE769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«Есинка» </w:t>
      </w:r>
      <w:r w:rsidR="0009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30-1 от 02.10.2013</w:t>
      </w:r>
      <w:r w:rsidR="003B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4865" w:rsidRDefault="00094865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представлении муниципальными </w:t>
      </w:r>
    </w:p>
    <w:p w:rsidR="00094865" w:rsidRDefault="003B502B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9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лужащими муниципального образования</w:t>
      </w:r>
    </w:p>
    <w:p w:rsidR="00094865" w:rsidRDefault="003B502B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9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ельское поселение «Есинка» Ржевского района</w:t>
      </w:r>
    </w:p>
    <w:p w:rsidR="00094865" w:rsidRDefault="003B502B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 сведений о расходах,</w:t>
      </w:r>
      <w:r w:rsidR="00FE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</w:t>
      </w:r>
    </w:p>
    <w:p w:rsidR="003B502B" w:rsidRDefault="003B502B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расходах своих супруги (супруга)</w:t>
      </w:r>
    </w:p>
    <w:p w:rsidR="003B502B" w:rsidRDefault="003B502B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несовершеннолетних детей»</w:t>
      </w:r>
      <w:r w:rsidR="00FE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изм. от 30.03.2015  г.)</w:t>
      </w:r>
    </w:p>
    <w:p w:rsidR="00822F44" w:rsidRDefault="00822F44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F44" w:rsidRPr="002F5769" w:rsidRDefault="00822F44" w:rsidP="007426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B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69" w:rsidRPr="002F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нормативных правовых актов в соответствии с действующим законодательством.</w:t>
      </w:r>
    </w:p>
    <w:p w:rsidR="002F5769" w:rsidRDefault="002F576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99" w:rsidRDefault="00A40DA1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2F5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0E48" w:rsidRPr="00880E48" w:rsidRDefault="00FE7699" w:rsidP="00880E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9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="00880E48" w:rsidRPr="0088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«Есинка» № 30-1 от 02.10.2013 «О представлении муниципальными служащими муниципального образования</w:t>
      </w:r>
      <w:r w:rsidR="008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E48" w:rsidRPr="0088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«Есинка» Ржевского района</w:t>
      </w:r>
    </w:p>
    <w:p w:rsidR="00880E48" w:rsidRPr="00880E48" w:rsidRDefault="00880E48" w:rsidP="00880E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 сведений о расходах, а также о расходах своих супруги (супруга)</w:t>
      </w:r>
    </w:p>
    <w:p w:rsidR="00880E48" w:rsidRPr="00880E48" w:rsidRDefault="00880E48" w:rsidP="00880E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несовершеннолетних детей» (с изм. от 30.03.2015 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исключив приложение 1 к Порядку представления муниципальными служащими ,</w:t>
      </w:r>
      <w:r w:rsidR="0017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 органов местного самоуправления муниципального образования сельское поселения «Есинка» Ржевского района Тверской области сведений о расходах, а также о расходах своих супруги (супруга) и несовершеннолетних детей.</w:t>
      </w:r>
    </w:p>
    <w:p w:rsidR="00FE7699" w:rsidRPr="00FE7699" w:rsidRDefault="00FE7699" w:rsidP="007426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48" w:rsidRDefault="00880E48" w:rsidP="00880E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B502B" w:rsidRPr="00B3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6A8E" w:rsidRPr="00B36A8E">
        <w:rPr>
          <w:rFonts w:ascii="Times New Roman" w:hAnsi="Times New Roman" w:cs="Times New Roman"/>
          <w:sz w:val="24"/>
          <w:szCs w:val="24"/>
        </w:rPr>
        <w:t xml:space="preserve">одпункт «г» пункта 3 Приложения №2 Порядка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 на официальном сайте</w:t>
      </w:r>
    </w:p>
    <w:p w:rsidR="00B36A8E" w:rsidRPr="00880E48" w:rsidRDefault="00880E48" w:rsidP="00880E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Ржевского района   и представления средствам массовой информации сведений о расходах. Об имуществе и обязател</w:t>
      </w:r>
      <w:r w:rsidR="00177348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и источниках получения средств муниципальным служащим </w:t>
      </w:r>
      <w:r w:rsidR="00177348">
        <w:rPr>
          <w:rFonts w:ascii="Times New Roman" w:hAnsi="Times New Roman" w:cs="Times New Roman"/>
          <w:sz w:val="24"/>
          <w:szCs w:val="24"/>
        </w:rPr>
        <w:t xml:space="preserve"> </w:t>
      </w:r>
      <w:r w:rsidR="002C7FC2">
        <w:rPr>
          <w:rFonts w:ascii="Times New Roman" w:hAnsi="Times New Roman" w:cs="Times New Roman"/>
          <w:sz w:val="24"/>
          <w:szCs w:val="24"/>
        </w:rPr>
        <w:t>лицом,</w:t>
      </w:r>
      <w:r w:rsidR="00177348">
        <w:rPr>
          <w:rFonts w:ascii="Times New Roman" w:hAnsi="Times New Roman" w:cs="Times New Roman"/>
          <w:sz w:val="24"/>
          <w:szCs w:val="24"/>
        </w:rPr>
        <w:t xml:space="preserve"> </w:t>
      </w:r>
      <w:r w:rsidR="002C7FC2">
        <w:rPr>
          <w:rFonts w:ascii="Times New Roman" w:hAnsi="Times New Roman" w:cs="Times New Roman"/>
          <w:sz w:val="24"/>
          <w:szCs w:val="24"/>
        </w:rPr>
        <w:t>замещающим муниципальную должность органов местного самоуправления муниципального образования сельское поселение «Есинка» Ржевского района Тверской области,</w:t>
      </w:r>
      <w:r w:rsidR="00177348">
        <w:rPr>
          <w:rFonts w:ascii="Times New Roman" w:hAnsi="Times New Roman" w:cs="Times New Roman"/>
          <w:sz w:val="24"/>
          <w:szCs w:val="24"/>
        </w:rPr>
        <w:t xml:space="preserve"> </w:t>
      </w:r>
      <w:r w:rsidR="002C7FC2">
        <w:rPr>
          <w:rFonts w:ascii="Times New Roman" w:hAnsi="Times New Roman" w:cs="Times New Roman"/>
          <w:sz w:val="24"/>
          <w:szCs w:val="24"/>
        </w:rPr>
        <w:t xml:space="preserve">а также о </w:t>
      </w:r>
      <w:r w:rsidR="002C7FC2">
        <w:rPr>
          <w:rFonts w:ascii="Times New Roman" w:hAnsi="Times New Roman" w:cs="Times New Roman"/>
          <w:sz w:val="24"/>
          <w:szCs w:val="24"/>
        </w:rPr>
        <w:lastRenderedPageBreak/>
        <w:t xml:space="preserve">расходах его супруги (супруга) и несовершеннолетних детей изложить </w:t>
      </w:r>
      <w:r w:rsidR="00B36A8E" w:rsidRPr="00B36A8E">
        <w:rPr>
          <w:rFonts w:ascii="Times New Roman" w:hAnsi="Times New Roman" w:cs="Times New Roman"/>
          <w:sz w:val="24"/>
          <w:szCs w:val="24"/>
        </w:rPr>
        <w:t>в новой редакции «сведения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</w:t>
      </w:r>
      <w:r w:rsidR="00177348">
        <w:rPr>
          <w:rFonts w:ascii="Times New Roman" w:hAnsi="Times New Roman" w:cs="Times New Roman"/>
          <w:sz w:val="24"/>
          <w:szCs w:val="24"/>
        </w:rPr>
        <w:t>ия, паев в уставных (складочных</w:t>
      </w:r>
      <w:r w:rsidR="00B36A8E" w:rsidRPr="00B36A8E">
        <w:rPr>
          <w:rFonts w:ascii="Times New Roman" w:hAnsi="Times New Roman" w:cs="Times New Roman"/>
          <w:sz w:val="24"/>
          <w:szCs w:val="24"/>
        </w:rPr>
        <w:t>) ка</w:t>
      </w:r>
      <w:r w:rsidR="002C7FC2">
        <w:rPr>
          <w:rFonts w:ascii="Times New Roman" w:hAnsi="Times New Roman" w:cs="Times New Roman"/>
          <w:sz w:val="24"/>
          <w:szCs w:val="24"/>
        </w:rPr>
        <w:t>питалах организаций</w:t>
      </w:r>
      <w:r w:rsidR="00B36A8E" w:rsidRPr="00B36A8E">
        <w:rPr>
          <w:rFonts w:ascii="Times New Roman" w:hAnsi="Times New Roman" w:cs="Times New Roman"/>
          <w:sz w:val="24"/>
          <w:szCs w:val="24"/>
        </w:rPr>
        <w:t>,</w:t>
      </w:r>
      <w:r w:rsidR="005C724B">
        <w:rPr>
          <w:rFonts w:ascii="Times New Roman" w:hAnsi="Times New Roman" w:cs="Times New Roman"/>
          <w:sz w:val="24"/>
          <w:szCs w:val="24"/>
        </w:rPr>
        <w:t xml:space="preserve"> </w:t>
      </w:r>
      <w:r w:rsidR="00B36A8E" w:rsidRPr="00B36A8E">
        <w:rPr>
          <w:rFonts w:ascii="Times New Roman" w:hAnsi="Times New Roman" w:cs="Times New Roman"/>
          <w:sz w:val="24"/>
          <w:szCs w:val="24"/>
        </w:rPr>
        <w:t>если общая сумма таких сделок превышает общий доход служащего  (работника) и его супруги (супруга) за три последних года, предшествующих отчетному периоду.</w:t>
      </w:r>
    </w:p>
    <w:p w:rsidR="002C7FC2" w:rsidRDefault="002C7FC2" w:rsidP="002C7FC2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6A8E">
        <w:rPr>
          <w:rFonts w:ascii="Times New Roman" w:hAnsi="Times New Roman" w:cs="Times New Roman"/>
          <w:sz w:val="24"/>
          <w:szCs w:val="24"/>
        </w:rPr>
        <w:t>Форму таблицы</w:t>
      </w:r>
      <w:r w:rsidR="00BC3677">
        <w:rPr>
          <w:rFonts w:ascii="Times New Roman" w:hAnsi="Times New Roman" w:cs="Times New Roman"/>
          <w:sz w:val="24"/>
          <w:szCs w:val="24"/>
        </w:rPr>
        <w:t xml:space="preserve">, </w:t>
      </w:r>
      <w:r w:rsidR="00B36A8E">
        <w:rPr>
          <w:rFonts w:ascii="Times New Roman" w:hAnsi="Times New Roman" w:cs="Times New Roman"/>
          <w:sz w:val="24"/>
          <w:szCs w:val="24"/>
        </w:rPr>
        <w:t xml:space="preserve"> </w:t>
      </w:r>
      <w:r w:rsidR="00BC3677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D32EEF">
        <w:rPr>
          <w:rFonts w:ascii="Times New Roman" w:hAnsi="Times New Roman" w:cs="Times New Roman"/>
          <w:sz w:val="24"/>
          <w:szCs w:val="24"/>
        </w:rPr>
        <w:t>которой размещаются на официальном сайте сведения о доходах,</w:t>
      </w:r>
      <w:r w:rsidR="00BC3677">
        <w:rPr>
          <w:rFonts w:ascii="Times New Roman" w:hAnsi="Times New Roman" w:cs="Times New Roman"/>
          <w:sz w:val="24"/>
          <w:szCs w:val="24"/>
        </w:rPr>
        <w:t xml:space="preserve"> </w:t>
      </w:r>
      <w:r w:rsidR="00D32EEF">
        <w:rPr>
          <w:rFonts w:ascii="Times New Roman" w:hAnsi="Times New Roman" w:cs="Times New Roman"/>
          <w:sz w:val="24"/>
          <w:szCs w:val="24"/>
        </w:rPr>
        <w:t>расходах,</w:t>
      </w:r>
      <w:r w:rsidR="00BC3677">
        <w:rPr>
          <w:rFonts w:ascii="Times New Roman" w:hAnsi="Times New Roman" w:cs="Times New Roman"/>
          <w:sz w:val="24"/>
          <w:szCs w:val="24"/>
        </w:rPr>
        <w:t xml:space="preserve"> </w:t>
      </w:r>
      <w:r w:rsidR="00D32EEF">
        <w:rPr>
          <w:rFonts w:ascii="Times New Roman" w:hAnsi="Times New Roman" w:cs="Times New Roman"/>
          <w:sz w:val="24"/>
          <w:szCs w:val="24"/>
        </w:rPr>
        <w:t>об имуществе и обяз</w:t>
      </w:r>
      <w:r w:rsidR="00BC3677">
        <w:rPr>
          <w:rFonts w:ascii="Times New Roman" w:hAnsi="Times New Roman" w:cs="Times New Roman"/>
          <w:sz w:val="24"/>
          <w:szCs w:val="24"/>
        </w:rPr>
        <w:t>ательствах имущественного харак</w:t>
      </w:r>
      <w:r w:rsidR="00D32EEF">
        <w:rPr>
          <w:rFonts w:ascii="Times New Roman" w:hAnsi="Times New Roman" w:cs="Times New Roman"/>
          <w:sz w:val="24"/>
          <w:szCs w:val="24"/>
        </w:rPr>
        <w:t>тера привести в соответствие</w:t>
      </w:r>
      <w:r w:rsidR="00BC3677">
        <w:rPr>
          <w:rFonts w:ascii="Times New Roman" w:hAnsi="Times New Roman" w:cs="Times New Roman"/>
          <w:sz w:val="24"/>
          <w:szCs w:val="24"/>
        </w:rPr>
        <w:t xml:space="preserve"> </w:t>
      </w:r>
      <w:r w:rsidR="00D32EEF">
        <w:rPr>
          <w:rFonts w:ascii="Times New Roman" w:hAnsi="Times New Roman" w:cs="Times New Roman"/>
          <w:sz w:val="24"/>
          <w:szCs w:val="24"/>
        </w:rPr>
        <w:t>с Требованиями к размещению и заполнению подразделов,</w:t>
      </w:r>
      <w:r w:rsidR="00BC3677">
        <w:rPr>
          <w:rFonts w:ascii="Times New Roman" w:hAnsi="Times New Roman" w:cs="Times New Roman"/>
          <w:sz w:val="24"/>
          <w:szCs w:val="24"/>
        </w:rPr>
        <w:t xml:space="preserve"> </w:t>
      </w:r>
      <w:r w:rsidR="00D32EEF">
        <w:rPr>
          <w:rFonts w:ascii="Times New Roman" w:hAnsi="Times New Roman" w:cs="Times New Roman"/>
          <w:sz w:val="24"/>
          <w:szCs w:val="24"/>
        </w:rPr>
        <w:t>посвященных вопросам противодействия коррупции,</w:t>
      </w:r>
      <w:r w:rsidR="00BC3677">
        <w:rPr>
          <w:rFonts w:ascii="Times New Roman" w:hAnsi="Times New Roman" w:cs="Times New Roman"/>
          <w:sz w:val="24"/>
          <w:szCs w:val="24"/>
        </w:rPr>
        <w:t xml:space="preserve"> </w:t>
      </w:r>
      <w:r w:rsidR="00D32EEF">
        <w:rPr>
          <w:rFonts w:ascii="Times New Roman" w:hAnsi="Times New Roman" w:cs="Times New Roman"/>
          <w:sz w:val="24"/>
          <w:szCs w:val="24"/>
        </w:rPr>
        <w:t>официальных сайтов Федеральных Государственных органов,</w:t>
      </w:r>
      <w:r w:rsidR="00BC3677">
        <w:rPr>
          <w:rFonts w:ascii="Times New Roman" w:hAnsi="Times New Roman" w:cs="Times New Roman"/>
          <w:sz w:val="24"/>
          <w:szCs w:val="24"/>
        </w:rPr>
        <w:t xml:space="preserve"> </w:t>
      </w:r>
      <w:r w:rsidR="00D32EEF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</w:t>
      </w:r>
      <w:r w:rsidR="00BC3677">
        <w:rPr>
          <w:rFonts w:ascii="Times New Roman" w:hAnsi="Times New Roman" w:cs="Times New Roman"/>
          <w:sz w:val="24"/>
          <w:szCs w:val="24"/>
        </w:rPr>
        <w:t xml:space="preserve"> </w:t>
      </w:r>
      <w:r w:rsidR="00D32EEF">
        <w:rPr>
          <w:rFonts w:ascii="Times New Roman" w:hAnsi="Times New Roman" w:cs="Times New Roman"/>
          <w:sz w:val="24"/>
          <w:szCs w:val="24"/>
        </w:rPr>
        <w:t>Фонда социаль</w:t>
      </w:r>
      <w:r w:rsidR="00BC3677">
        <w:rPr>
          <w:rFonts w:ascii="Times New Roman" w:hAnsi="Times New Roman" w:cs="Times New Roman"/>
          <w:sz w:val="24"/>
          <w:szCs w:val="24"/>
        </w:rPr>
        <w:t>ного страхования Российской Фед</w:t>
      </w:r>
      <w:r w:rsidR="00D32EEF">
        <w:rPr>
          <w:rFonts w:ascii="Times New Roman" w:hAnsi="Times New Roman" w:cs="Times New Roman"/>
          <w:sz w:val="24"/>
          <w:szCs w:val="24"/>
        </w:rPr>
        <w:t>ерации,</w:t>
      </w:r>
      <w:r w:rsidR="00BC3677">
        <w:rPr>
          <w:rFonts w:ascii="Times New Roman" w:hAnsi="Times New Roman" w:cs="Times New Roman"/>
          <w:sz w:val="24"/>
          <w:szCs w:val="24"/>
        </w:rPr>
        <w:t xml:space="preserve"> </w:t>
      </w:r>
      <w:r w:rsidR="00D32EEF">
        <w:rPr>
          <w:rFonts w:ascii="Times New Roman" w:hAnsi="Times New Roman" w:cs="Times New Roman"/>
          <w:sz w:val="24"/>
          <w:szCs w:val="24"/>
        </w:rPr>
        <w:t>Федерального Фонда обязательного медицинского стра</w:t>
      </w:r>
      <w:r w:rsidR="00BC3677">
        <w:rPr>
          <w:rFonts w:ascii="Times New Roman" w:hAnsi="Times New Roman" w:cs="Times New Roman"/>
          <w:sz w:val="24"/>
          <w:szCs w:val="24"/>
        </w:rPr>
        <w:t>х</w:t>
      </w:r>
      <w:r w:rsidR="00D32EEF">
        <w:rPr>
          <w:rFonts w:ascii="Times New Roman" w:hAnsi="Times New Roman" w:cs="Times New Roman"/>
          <w:sz w:val="24"/>
          <w:szCs w:val="24"/>
        </w:rPr>
        <w:t>ования государственных корп</w:t>
      </w:r>
      <w:r w:rsidR="00BC3677">
        <w:rPr>
          <w:rFonts w:ascii="Times New Roman" w:hAnsi="Times New Roman" w:cs="Times New Roman"/>
          <w:sz w:val="24"/>
          <w:szCs w:val="24"/>
        </w:rPr>
        <w:t xml:space="preserve">ораций (компаний), </w:t>
      </w:r>
      <w:r w:rsidR="00D32EEF">
        <w:rPr>
          <w:rFonts w:ascii="Times New Roman" w:hAnsi="Times New Roman" w:cs="Times New Roman"/>
          <w:sz w:val="24"/>
          <w:szCs w:val="24"/>
        </w:rPr>
        <w:t>иных организаций,</w:t>
      </w:r>
      <w:r w:rsidR="00BC3677">
        <w:rPr>
          <w:rFonts w:ascii="Times New Roman" w:hAnsi="Times New Roman" w:cs="Times New Roman"/>
          <w:sz w:val="24"/>
          <w:szCs w:val="24"/>
        </w:rPr>
        <w:t xml:space="preserve"> </w:t>
      </w:r>
      <w:r w:rsidR="00D32EEF">
        <w:rPr>
          <w:rFonts w:ascii="Times New Roman" w:hAnsi="Times New Roman" w:cs="Times New Roman"/>
          <w:sz w:val="24"/>
          <w:szCs w:val="24"/>
        </w:rPr>
        <w:t>созданных на основании Федеральных За</w:t>
      </w:r>
      <w:r w:rsidR="00BC3677">
        <w:rPr>
          <w:rFonts w:ascii="Times New Roman" w:hAnsi="Times New Roman" w:cs="Times New Roman"/>
          <w:sz w:val="24"/>
          <w:szCs w:val="24"/>
        </w:rPr>
        <w:t>ко</w:t>
      </w:r>
      <w:r w:rsidR="00D32EEF">
        <w:rPr>
          <w:rFonts w:ascii="Times New Roman" w:hAnsi="Times New Roman" w:cs="Times New Roman"/>
          <w:sz w:val="24"/>
          <w:szCs w:val="24"/>
        </w:rPr>
        <w:t>нов,</w:t>
      </w:r>
      <w:r w:rsidR="00BC3677">
        <w:rPr>
          <w:rFonts w:ascii="Times New Roman" w:hAnsi="Times New Roman" w:cs="Times New Roman"/>
          <w:sz w:val="24"/>
          <w:szCs w:val="24"/>
        </w:rPr>
        <w:t xml:space="preserve"> </w:t>
      </w:r>
      <w:r w:rsidR="00D32EEF">
        <w:rPr>
          <w:rFonts w:ascii="Times New Roman" w:hAnsi="Times New Roman" w:cs="Times New Roman"/>
          <w:sz w:val="24"/>
          <w:szCs w:val="24"/>
        </w:rPr>
        <w:t>утвержденных Министерством труда и социальной защиты Российской Федерации,</w:t>
      </w:r>
      <w:r w:rsidR="00BC3677">
        <w:rPr>
          <w:rFonts w:ascii="Times New Roman" w:hAnsi="Times New Roman" w:cs="Times New Roman"/>
          <w:sz w:val="24"/>
          <w:szCs w:val="24"/>
        </w:rPr>
        <w:t xml:space="preserve"> </w:t>
      </w:r>
      <w:r w:rsidR="00D32EEF">
        <w:rPr>
          <w:rFonts w:ascii="Times New Roman" w:hAnsi="Times New Roman" w:cs="Times New Roman"/>
          <w:sz w:val="24"/>
          <w:szCs w:val="24"/>
        </w:rPr>
        <w:t>Приказом № 530-н от 07.1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2EEF">
        <w:rPr>
          <w:rFonts w:ascii="Times New Roman" w:hAnsi="Times New Roman" w:cs="Times New Roman"/>
          <w:sz w:val="24"/>
          <w:szCs w:val="24"/>
        </w:rPr>
        <w:t>.2013 года в целях исполнения Указа Президента РФ от 08.07.2013 года № 613 « Вопросы противодействия коррупции».</w:t>
      </w:r>
    </w:p>
    <w:p w:rsidR="00A9015D" w:rsidRPr="002C7FC2" w:rsidRDefault="002C7FC2" w:rsidP="002C7FC2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его подписания и подлежит обнародованию в установленном порядке.</w:t>
      </w:r>
    </w:p>
    <w:p w:rsidR="00A9015D" w:rsidRPr="00A9015D" w:rsidRDefault="001B7B20" w:rsidP="00A901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A9015D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возложить на заместителя Главы администрации сельского поселения «Есинка» Ржевского района Виноградову О.А.</w:t>
      </w:r>
    </w:p>
    <w:p w:rsidR="002F5769" w:rsidRDefault="002F576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69" w:rsidRDefault="002F5769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15D" w:rsidRDefault="00A9015D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742601" w:rsidRDefault="00A9015D" w:rsidP="007426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«Есинка»-                                         А.Э.Арушанян.</w:t>
      </w: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rPr>
          <w:rFonts w:ascii="Calibri" w:eastAsia="Calibri" w:hAnsi="Calibri" w:cs="Times New Roman"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742601" w:rsidRDefault="00742601" w:rsidP="00742601">
      <w:pPr>
        <w:tabs>
          <w:tab w:val="left" w:pos="6779"/>
        </w:tabs>
        <w:spacing w:after="0"/>
        <w:rPr>
          <w:rFonts w:ascii="Times New Roman" w:eastAsia="Calibri" w:hAnsi="Times New Roman" w:cs="Times New Roman"/>
          <w:b/>
        </w:rPr>
      </w:pPr>
    </w:p>
    <w:p w:rsidR="00CD074D" w:rsidRDefault="00CD074D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p w:rsidR="00B33F44" w:rsidRDefault="00B33F44"/>
    <w:sectPr w:rsidR="00B33F44" w:rsidSect="00B33F4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CA" w:rsidRDefault="00E807CA" w:rsidP="000E17C4">
      <w:pPr>
        <w:spacing w:after="0" w:line="240" w:lineRule="auto"/>
      </w:pPr>
      <w:r>
        <w:separator/>
      </w:r>
    </w:p>
  </w:endnote>
  <w:endnote w:type="continuationSeparator" w:id="0">
    <w:p w:rsidR="00E807CA" w:rsidRDefault="00E807CA" w:rsidP="000E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CA" w:rsidRDefault="00E807CA" w:rsidP="000E17C4">
      <w:pPr>
        <w:spacing w:after="0" w:line="240" w:lineRule="auto"/>
      </w:pPr>
      <w:r>
        <w:separator/>
      </w:r>
    </w:p>
  </w:footnote>
  <w:footnote w:type="continuationSeparator" w:id="0">
    <w:p w:rsidR="00E807CA" w:rsidRDefault="00E807CA" w:rsidP="000E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C4" w:rsidRDefault="000E17C4">
    <w:pPr>
      <w:pStyle w:val="a5"/>
    </w:pPr>
    <w:r>
      <w:t xml:space="preserve">                                                          </w:t>
    </w:r>
    <w:r w:rsidR="00B33F44"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E2"/>
    <w:rsid w:val="000303C4"/>
    <w:rsid w:val="00094865"/>
    <w:rsid w:val="000E17C4"/>
    <w:rsid w:val="00142D48"/>
    <w:rsid w:val="00177348"/>
    <w:rsid w:val="001B7A92"/>
    <w:rsid w:val="001B7B20"/>
    <w:rsid w:val="00223F06"/>
    <w:rsid w:val="002C7FC2"/>
    <w:rsid w:val="002F5769"/>
    <w:rsid w:val="003B502B"/>
    <w:rsid w:val="005911B8"/>
    <w:rsid w:val="005C724B"/>
    <w:rsid w:val="005D1E30"/>
    <w:rsid w:val="005E16D1"/>
    <w:rsid w:val="006F3751"/>
    <w:rsid w:val="00742601"/>
    <w:rsid w:val="007933CD"/>
    <w:rsid w:val="007B19A7"/>
    <w:rsid w:val="00822F44"/>
    <w:rsid w:val="00880E48"/>
    <w:rsid w:val="00931031"/>
    <w:rsid w:val="00A40DA1"/>
    <w:rsid w:val="00A9015D"/>
    <w:rsid w:val="00B33F44"/>
    <w:rsid w:val="00B36A8E"/>
    <w:rsid w:val="00B47EFB"/>
    <w:rsid w:val="00BC3677"/>
    <w:rsid w:val="00CD074D"/>
    <w:rsid w:val="00D32EEF"/>
    <w:rsid w:val="00D346E2"/>
    <w:rsid w:val="00E34864"/>
    <w:rsid w:val="00E807CA"/>
    <w:rsid w:val="00EE103C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7C4"/>
  </w:style>
  <w:style w:type="paragraph" w:styleId="a7">
    <w:name w:val="footer"/>
    <w:basedOn w:val="a"/>
    <w:link w:val="a8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7C4"/>
  </w:style>
  <w:style w:type="paragraph" w:styleId="a7">
    <w:name w:val="footer"/>
    <w:basedOn w:val="a"/>
    <w:link w:val="a8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B3C2-61F0-4F01-960E-6EA18BBF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KUI20</dc:creator>
  <cp:keywords/>
  <dc:description/>
  <cp:lastModifiedBy>User</cp:lastModifiedBy>
  <cp:revision>20</cp:revision>
  <cp:lastPrinted>2017-05-31T16:11:00Z</cp:lastPrinted>
  <dcterms:created xsi:type="dcterms:W3CDTF">2017-01-23T09:03:00Z</dcterms:created>
  <dcterms:modified xsi:type="dcterms:W3CDTF">2017-06-05T14:16:00Z</dcterms:modified>
</cp:coreProperties>
</file>